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>Приложение 1</w:t>
      </w:r>
    </w:p>
    <w:p w:rsidR="00E23D15" w:rsidRPr="005D3000" w:rsidRDefault="00E23D15" w:rsidP="00E23D15">
      <w:pPr>
        <w:widowControl w:val="0"/>
        <w:jc w:val="right"/>
        <w:rPr>
          <w:bCs/>
          <w:color w:val="000000" w:themeColor="text1"/>
          <w:szCs w:val="24"/>
        </w:rPr>
      </w:pP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 xml:space="preserve">Утверждено приказом МКУ 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Управления образования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администрации Пошехонского МР</w:t>
      </w:r>
    </w:p>
    <w:p w:rsidR="00E23D15" w:rsidRPr="005D3000" w:rsidRDefault="00E23D15" w:rsidP="00E23D15">
      <w:pPr>
        <w:widowControl w:val="0"/>
        <w:jc w:val="center"/>
        <w:rPr>
          <w:b/>
          <w:bCs/>
          <w:color w:val="000000" w:themeColor="text1"/>
          <w:szCs w:val="24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 xml:space="preserve">Положение </w:t>
      </w:r>
    </w:p>
    <w:p w:rsidR="00E23D15" w:rsidRPr="005D3000" w:rsidRDefault="00E23D15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о проведении </w:t>
      </w:r>
      <w:r w:rsidR="00397262" w:rsidRPr="005D3000">
        <w:rPr>
          <w:b/>
          <w:color w:val="000000" w:themeColor="text1"/>
          <w:sz w:val="28"/>
          <w:szCs w:val="28"/>
        </w:rPr>
        <w:t xml:space="preserve">муниципального этапа Всероссийского конкурса </w:t>
      </w:r>
    </w:p>
    <w:p w:rsidR="00E23D15" w:rsidRPr="005D3000" w:rsidRDefault="00397262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«Юннат - 201</w:t>
      </w:r>
      <w:r w:rsidR="009143E8">
        <w:rPr>
          <w:b/>
          <w:color w:val="000000" w:themeColor="text1"/>
          <w:sz w:val="28"/>
          <w:szCs w:val="28"/>
        </w:rPr>
        <w:t>9</w:t>
      </w:r>
      <w:r w:rsidR="00E23D15" w:rsidRPr="005D3000">
        <w:rPr>
          <w:b/>
          <w:color w:val="000000" w:themeColor="text1"/>
          <w:sz w:val="28"/>
          <w:szCs w:val="28"/>
        </w:rPr>
        <w:t>»</w:t>
      </w:r>
    </w:p>
    <w:p w:rsidR="00E23D15" w:rsidRPr="005D3000" w:rsidRDefault="00E23D15" w:rsidP="00E23D15">
      <w:pPr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1. Общие положения</w:t>
      </w:r>
    </w:p>
    <w:p w:rsidR="00E23D15" w:rsidRPr="005D3000" w:rsidRDefault="00E23D15" w:rsidP="00E23D15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1.1. </w:t>
      </w:r>
      <w:r w:rsidR="00397262" w:rsidRPr="005D3000">
        <w:rPr>
          <w:color w:val="000000" w:themeColor="text1"/>
          <w:sz w:val="28"/>
          <w:szCs w:val="28"/>
        </w:rPr>
        <w:t>Положение о проведении муниципального этапа Всероссийского конкурса «Юннат - 201</w:t>
      </w:r>
      <w:r w:rsidR="009143E8">
        <w:rPr>
          <w:color w:val="000000" w:themeColor="text1"/>
          <w:sz w:val="28"/>
          <w:szCs w:val="28"/>
        </w:rPr>
        <w:t>9</w:t>
      </w:r>
      <w:r w:rsidR="00397262" w:rsidRPr="005D3000">
        <w:rPr>
          <w:color w:val="000000" w:themeColor="text1"/>
          <w:sz w:val="28"/>
          <w:szCs w:val="28"/>
        </w:rPr>
        <w:t>» (далее – Конкурс) определяет цели, задачи, сроки, порядок и условия проведения, а также категорию его участников.</w:t>
      </w:r>
    </w:p>
    <w:p w:rsidR="00397262" w:rsidRPr="005D3000" w:rsidRDefault="00E23D15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1.2. </w:t>
      </w:r>
      <w:r w:rsidR="00397262" w:rsidRPr="005D3000">
        <w:rPr>
          <w:color w:val="000000" w:themeColor="text1"/>
          <w:sz w:val="28"/>
          <w:szCs w:val="28"/>
        </w:rPr>
        <w:t>Конкурс проводится с целью выявления и поддержки обучающихся, проявляющих интерес к учебно-опытнической и практической работе в области р</w:t>
      </w:r>
      <w:r w:rsidR="00A66459" w:rsidRPr="005D3000">
        <w:rPr>
          <w:color w:val="000000" w:themeColor="text1"/>
          <w:sz w:val="28"/>
          <w:szCs w:val="28"/>
        </w:rPr>
        <w:t>астениеводства и животноводства;  привлечение их к исследовательской деятельности, направленной на изучение природных объектов и практическую работу по их сохранению.</w:t>
      </w:r>
    </w:p>
    <w:p w:rsidR="00397262" w:rsidRPr="005D3000" w:rsidRDefault="00397262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Задачи Конкурса: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области, в личных (семейных) подсобных хозяйствах и на полях ученических производственных бригад;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стимулирование интереса </w:t>
      </w:r>
      <w:proofErr w:type="gramStart"/>
      <w:r w:rsidRPr="005D3000">
        <w:rPr>
          <w:color w:val="000000" w:themeColor="text1"/>
          <w:sz w:val="28"/>
          <w:szCs w:val="28"/>
        </w:rPr>
        <w:t>обучающихся</w:t>
      </w:r>
      <w:proofErr w:type="gramEnd"/>
      <w:r w:rsidRPr="005D3000">
        <w:rPr>
          <w:color w:val="000000" w:themeColor="text1"/>
          <w:sz w:val="28"/>
          <w:szCs w:val="28"/>
        </w:rPr>
        <w:t xml:space="preserve"> к овладению технологиями выращивания экологически чистой сельскохозяйственной продукции;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налаживание творческих контактов между обучающимися (педагогами) образовательных организаций области;</w:t>
      </w:r>
    </w:p>
    <w:p w:rsidR="00A66459" w:rsidRPr="005D3000" w:rsidRDefault="00397262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</w:t>
      </w:r>
      <w:r w:rsidR="00A66459" w:rsidRPr="005D3000">
        <w:rPr>
          <w:color w:val="000000" w:themeColor="text1"/>
          <w:sz w:val="28"/>
          <w:szCs w:val="28"/>
        </w:rPr>
        <w:t>бразованием обучающихся;</w:t>
      </w:r>
    </w:p>
    <w:p w:rsidR="00A66459" w:rsidRPr="005D3000" w:rsidRDefault="00A66459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A66459" w:rsidRPr="005D3000" w:rsidRDefault="00A66459" w:rsidP="0079412D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 w:rsidRPr="005D3000">
        <w:rPr>
          <w:color w:val="000000" w:themeColor="text1"/>
          <w:sz w:val="28"/>
          <w:szCs w:val="28"/>
        </w:rPr>
        <w:lastRenderedPageBreak/>
        <w:t>обучающимися</w:t>
      </w:r>
      <w:proofErr w:type="gramEnd"/>
      <w:r w:rsidRPr="005D3000">
        <w:rPr>
          <w:color w:val="000000" w:themeColor="text1"/>
          <w:sz w:val="28"/>
          <w:szCs w:val="28"/>
        </w:rPr>
        <w:t>.</w:t>
      </w:r>
    </w:p>
    <w:p w:rsidR="00E23D15" w:rsidRPr="005D3000" w:rsidRDefault="00E23D15" w:rsidP="00397262">
      <w:pPr>
        <w:tabs>
          <w:tab w:val="left" w:pos="567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1.3. Организаторами </w:t>
      </w:r>
      <w:r w:rsidR="00397262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>онкурса являются муниципальное казённое учреждение Управление образования Администрации Пошехонского муниципаль</w:t>
      </w:r>
      <w:r w:rsidR="00EE7167" w:rsidRPr="005D3000">
        <w:rPr>
          <w:color w:val="000000" w:themeColor="text1"/>
          <w:sz w:val="28"/>
          <w:szCs w:val="28"/>
        </w:rPr>
        <w:t>ного района Ярославской области и</w:t>
      </w:r>
      <w:r w:rsidRPr="005D3000">
        <w:rPr>
          <w:color w:val="000000" w:themeColor="text1"/>
          <w:sz w:val="28"/>
          <w:szCs w:val="28"/>
        </w:rPr>
        <w:t xml:space="preserve"> МБУ </w:t>
      </w:r>
      <w:proofErr w:type="gramStart"/>
      <w:r w:rsidRPr="005D3000">
        <w:rPr>
          <w:color w:val="000000" w:themeColor="text1"/>
          <w:sz w:val="28"/>
          <w:szCs w:val="28"/>
        </w:rPr>
        <w:t>ДО</w:t>
      </w:r>
      <w:proofErr w:type="gramEnd"/>
      <w:r w:rsidRPr="005D3000">
        <w:rPr>
          <w:color w:val="000000" w:themeColor="text1"/>
          <w:sz w:val="28"/>
          <w:szCs w:val="28"/>
        </w:rPr>
        <w:t xml:space="preserve"> </w:t>
      </w:r>
      <w:proofErr w:type="gramStart"/>
      <w:r w:rsidRPr="005D3000">
        <w:rPr>
          <w:color w:val="000000" w:themeColor="text1"/>
          <w:sz w:val="28"/>
          <w:szCs w:val="28"/>
        </w:rPr>
        <w:t>Ц</w:t>
      </w:r>
      <w:r w:rsidR="009143E8">
        <w:rPr>
          <w:color w:val="000000" w:themeColor="text1"/>
          <w:sz w:val="28"/>
          <w:szCs w:val="28"/>
        </w:rPr>
        <w:t>ентр</w:t>
      </w:r>
      <w:proofErr w:type="gramEnd"/>
      <w:r w:rsidRPr="005D3000">
        <w:rPr>
          <w:color w:val="000000" w:themeColor="text1"/>
          <w:sz w:val="28"/>
          <w:szCs w:val="28"/>
        </w:rPr>
        <w:t xml:space="preserve"> «Эдельвейс».</w:t>
      </w:r>
    </w:p>
    <w:p w:rsidR="00E23D15" w:rsidRPr="005D3000" w:rsidRDefault="00EE7167" w:rsidP="00E23D15">
      <w:pPr>
        <w:tabs>
          <w:tab w:val="left" w:pos="900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1.4. Проведение К</w:t>
      </w:r>
      <w:r w:rsidR="00E23D15" w:rsidRPr="005D3000">
        <w:rPr>
          <w:color w:val="000000" w:themeColor="text1"/>
          <w:sz w:val="28"/>
          <w:szCs w:val="28"/>
        </w:rPr>
        <w:t xml:space="preserve">онкурса осуществляет МБУ </w:t>
      </w:r>
      <w:proofErr w:type="gramStart"/>
      <w:r w:rsidR="00E23D15" w:rsidRPr="005D3000">
        <w:rPr>
          <w:color w:val="000000" w:themeColor="text1"/>
          <w:sz w:val="28"/>
          <w:szCs w:val="28"/>
        </w:rPr>
        <w:t>ДО</w:t>
      </w:r>
      <w:proofErr w:type="gramEnd"/>
      <w:r w:rsidR="00E23D15" w:rsidRPr="005D3000">
        <w:rPr>
          <w:color w:val="000000" w:themeColor="text1"/>
          <w:sz w:val="28"/>
          <w:szCs w:val="28"/>
        </w:rPr>
        <w:t xml:space="preserve"> </w:t>
      </w:r>
      <w:proofErr w:type="gramStart"/>
      <w:r w:rsidR="00E23D15" w:rsidRPr="005D3000">
        <w:rPr>
          <w:color w:val="000000" w:themeColor="text1"/>
          <w:sz w:val="28"/>
          <w:szCs w:val="28"/>
        </w:rPr>
        <w:t>Ц</w:t>
      </w:r>
      <w:r w:rsidR="009143E8">
        <w:rPr>
          <w:color w:val="000000" w:themeColor="text1"/>
          <w:sz w:val="28"/>
          <w:szCs w:val="28"/>
        </w:rPr>
        <w:t>ентр</w:t>
      </w:r>
      <w:proofErr w:type="gramEnd"/>
      <w:r w:rsidR="00E23D15" w:rsidRPr="005D3000">
        <w:rPr>
          <w:color w:val="000000" w:themeColor="text1"/>
          <w:sz w:val="28"/>
          <w:szCs w:val="28"/>
        </w:rPr>
        <w:t xml:space="preserve"> «Эдельвейс». </w:t>
      </w:r>
    </w:p>
    <w:p w:rsidR="00E23D15" w:rsidRPr="005D3000" w:rsidRDefault="00E23D15" w:rsidP="005D3000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2. Руководство Конкурсом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2.1. Общее руководство Конкурсом осуществляет организационный комитет (далее – Оргкомитет, приложение 2).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2.2. Оргкомитет: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состав жюри и порядок его работы;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 результатам работы жюри подводит итоги Конкурса, оформляет итоговый протокол.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2.3. Жюри</w:t>
      </w:r>
      <w:r w:rsidR="00180A77">
        <w:rPr>
          <w:color w:val="000000" w:themeColor="text1"/>
          <w:sz w:val="28"/>
          <w:szCs w:val="28"/>
        </w:rPr>
        <w:t xml:space="preserve"> (</w:t>
      </w:r>
      <w:r w:rsidR="00180A77" w:rsidRPr="005D3000">
        <w:rPr>
          <w:color w:val="000000" w:themeColor="text1"/>
          <w:sz w:val="28"/>
          <w:szCs w:val="28"/>
        </w:rPr>
        <w:t xml:space="preserve">приложение </w:t>
      </w:r>
      <w:r w:rsidR="00180A77">
        <w:rPr>
          <w:color w:val="000000" w:themeColor="text1"/>
          <w:sz w:val="28"/>
          <w:szCs w:val="28"/>
        </w:rPr>
        <w:t>3</w:t>
      </w:r>
      <w:r w:rsidR="00180A77" w:rsidRPr="005D3000">
        <w:rPr>
          <w:color w:val="000000" w:themeColor="text1"/>
          <w:sz w:val="28"/>
          <w:szCs w:val="28"/>
        </w:rPr>
        <w:t>)</w:t>
      </w:r>
      <w:r w:rsidRPr="005D3000">
        <w:rPr>
          <w:color w:val="000000" w:themeColor="text1"/>
          <w:sz w:val="28"/>
          <w:szCs w:val="28"/>
        </w:rPr>
        <w:t>: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проводит оценку конкурсных материалов и публичного выступления участников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ведёт протоколы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победителей и призёров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выдает рекомендации о направлении победителей Конкурса для участия в региональном этапе Всероссийского конкурса «Юннат - 20</w:t>
      </w:r>
      <w:r w:rsidR="009143E8">
        <w:rPr>
          <w:color w:val="000000" w:themeColor="text1"/>
          <w:sz w:val="28"/>
          <w:szCs w:val="28"/>
        </w:rPr>
        <w:t>19</w:t>
      </w:r>
      <w:r w:rsidRPr="005D3000">
        <w:rPr>
          <w:color w:val="000000" w:themeColor="text1"/>
          <w:sz w:val="28"/>
          <w:szCs w:val="28"/>
        </w:rPr>
        <w:t>»</w:t>
      </w:r>
      <w:r w:rsidR="00180A77">
        <w:rPr>
          <w:color w:val="000000" w:themeColor="text1"/>
          <w:sz w:val="28"/>
          <w:szCs w:val="28"/>
        </w:rPr>
        <w:t>; Всероссийском конкурсе юных и</w:t>
      </w:r>
      <w:r w:rsidR="009143E8">
        <w:rPr>
          <w:color w:val="000000" w:themeColor="text1"/>
          <w:sz w:val="28"/>
          <w:szCs w:val="28"/>
        </w:rPr>
        <w:t>сследователей окружающей среды.</w:t>
      </w:r>
    </w:p>
    <w:p w:rsidR="00E23D15" w:rsidRPr="005D3000" w:rsidRDefault="00E23D15" w:rsidP="00E23D15">
      <w:pPr>
        <w:rPr>
          <w:color w:val="000000" w:themeColor="text1"/>
          <w:sz w:val="16"/>
          <w:szCs w:val="16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3. Участники </w:t>
      </w:r>
      <w:r w:rsidR="00EC3766" w:rsidRPr="005D3000">
        <w:rPr>
          <w:b/>
          <w:color w:val="000000" w:themeColor="text1"/>
          <w:sz w:val="28"/>
          <w:szCs w:val="28"/>
        </w:rPr>
        <w:t>К</w:t>
      </w:r>
      <w:r w:rsidRPr="005D3000">
        <w:rPr>
          <w:b/>
          <w:color w:val="000000" w:themeColor="text1"/>
          <w:sz w:val="28"/>
          <w:szCs w:val="28"/>
        </w:rPr>
        <w:t>онкурса</w:t>
      </w:r>
    </w:p>
    <w:p w:rsidR="00891EBE" w:rsidRDefault="00EC3766" w:rsidP="00891EB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3.1. </w:t>
      </w:r>
      <w:r w:rsidR="00891EBE" w:rsidRPr="00891EBE">
        <w:rPr>
          <w:color w:val="000000" w:themeColor="text1"/>
          <w:sz w:val="28"/>
          <w:szCs w:val="28"/>
        </w:rPr>
        <w:t xml:space="preserve">К участию в </w:t>
      </w:r>
      <w:r w:rsidR="00891EBE">
        <w:rPr>
          <w:color w:val="000000" w:themeColor="text1"/>
          <w:sz w:val="28"/>
          <w:szCs w:val="28"/>
        </w:rPr>
        <w:t>муниципальном</w:t>
      </w:r>
      <w:r w:rsidR="00891EBE" w:rsidRPr="00891EBE">
        <w:rPr>
          <w:color w:val="000000" w:themeColor="text1"/>
          <w:sz w:val="28"/>
          <w:szCs w:val="28"/>
        </w:rPr>
        <w:t xml:space="preserve"> этапе конкурса приглашаются: </w:t>
      </w:r>
    </w:p>
    <w:p w:rsidR="00891EBE" w:rsidRDefault="00891EBE" w:rsidP="00891EB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Pr="00891EBE">
        <w:rPr>
          <w:color w:val="000000" w:themeColor="text1"/>
          <w:sz w:val="28"/>
          <w:szCs w:val="28"/>
        </w:rPr>
        <w:t xml:space="preserve">обучающиеся образовательных организаций </w:t>
      </w:r>
      <w:r>
        <w:rPr>
          <w:color w:val="000000" w:themeColor="text1"/>
          <w:sz w:val="28"/>
          <w:szCs w:val="28"/>
        </w:rPr>
        <w:t xml:space="preserve">Пошехонского муниципального района </w:t>
      </w:r>
      <w:r w:rsidRPr="00891EBE">
        <w:rPr>
          <w:color w:val="000000" w:themeColor="text1"/>
          <w:sz w:val="28"/>
          <w:szCs w:val="28"/>
        </w:rPr>
        <w:t>Ярославской области (далее – образовательная организация) в возрасте 8-18 лет.</w:t>
      </w:r>
      <w:proofErr w:type="gramEnd"/>
      <w:r w:rsidRPr="00891EBE">
        <w:rPr>
          <w:color w:val="000000" w:themeColor="text1"/>
          <w:sz w:val="28"/>
          <w:szCs w:val="28"/>
        </w:rPr>
        <w:t xml:space="preserve"> Возраст участников конкурса определяется на момент начала проведения муниципального этапа (03 сентября 2019 года);</w:t>
      </w:r>
    </w:p>
    <w:p w:rsidR="00891EBE" w:rsidRDefault="00891EBE" w:rsidP="00891EB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91EBE">
        <w:rPr>
          <w:color w:val="000000" w:themeColor="text1"/>
          <w:sz w:val="28"/>
          <w:szCs w:val="28"/>
        </w:rPr>
        <w:t xml:space="preserve"> педагогические работники образовательных организаций, заведующие учебно-опытными участками, руководители агроэкологических объединений обучающихся. </w:t>
      </w:r>
    </w:p>
    <w:p w:rsidR="00891EBE" w:rsidRDefault="00891EBE" w:rsidP="00891EB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891EBE">
        <w:rPr>
          <w:color w:val="000000" w:themeColor="text1"/>
          <w:sz w:val="28"/>
          <w:szCs w:val="28"/>
        </w:rPr>
        <w:t xml:space="preserve">3.2. Количество участников от одной образовательной организации не ограничено. </w:t>
      </w:r>
    </w:p>
    <w:p w:rsidR="00891EBE" w:rsidRDefault="00891EBE" w:rsidP="00891EB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891EBE">
        <w:rPr>
          <w:color w:val="000000" w:themeColor="text1"/>
          <w:sz w:val="28"/>
          <w:szCs w:val="28"/>
        </w:rPr>
        <w:t xml:space="preserve">3.3. Количество конкурсных материалов от одного участника или творческого коллектива не ограничено. </w:t>
      </w:r>
    </w:p>
    <w:p w:rsidR="00891EBE" w:rsidRDefault="00891EBE" w:rsidP="00891EB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891EBE">
        <w:rPr>
          <w:color w:val="000000" w:themeColor="text1"/>
          <w:sz w:val="28"/>
          <w:szCs w:val="28"/>
        </w:rPr>
        <w:t xml:space="preserve">3.4. Замена участников в ходе регионального этапа конкурса не допускается. </w:t>
      </w:r>
    </w:p>
    <w:p w:rsidR="001F40CB" w:rsidRDefault="001F40CB" w:rsidP="001F40CB">
      <w:pPr>
        <w:tabs>
          <w:tab w:val="left" w:pos="1276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1F40CB">
        <w:rPr>
          <w:b/>
          <w:color w:val="000000" w:themeColor="text1"/>
          <w:sz w:val="28"/>
          <w:szCs w:val="28"/>
        </w:rPr>
        <w:t>4. Сроки, порядок и условия проведения Конкурса</w:t>
      </w:r>
    </w:p>
    <w:p w:rsidR="001F40CB" w:rsidRPr="001F40CB" w:rsidRDefault="001F40CB" w:rsidP="001F40CB">
      <w:pPr>
        <w:tabs>
          <w:tab w:val="left" w:pos="1276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F40CB" w:rsidRPr="001F40CB" w:rsidRDefault="001F40CB" w:rsidP="001F40C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F40CB">
        <w:rPr>
          <w:color w:val="000000" w:themeColor="text1"/>
          <w:sz w:val="28"/>
          <w:szCs w:val="28"/>
        </w:rPr>
        <w:t>4.1. Конкурс проводится в два этапа с 03 по 20 сентября 2019 года:</w:t>
      </w:r>
    </w:p>
    <w:p w:rsidR="001F40CB" w:rsidRPr="001F40CB" w:rsidRDefault="001F40CB" w:rsidP="001F40C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F40CB">
        <w:rPr>
          <w:color w:val="000000" w:themeColor="text1"/>
          <w:sz w:val="28"/>
          <w:szCs w:val="28"/>
        </w:rPr>
        <w:t>Заочный этап (приём заявок и работ в печатном и электронном виде)  с 03 сентября по 13 сентября 2019 года;</w:t>
      </w:r>
    </w:p>
    <w:p w:rsidR="00891EBE" w:rsidRDefault="001F40CB" w:rsidP="001F40C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1F40CB">
        <w:rPr>
          <w:color w:val="000000" w:themeColor="text1"/>
          <w:sz w:val="28"/>
          <w:szCs w:val="28"/>
        </w:rPr>
        <w:t>Очный этап (финал) – 20 сентября 2019 года;</w:t>
      </w:r>
    </w:p>
    <w:p w:rsidR="001F40CB" w:rsidRPr="00891EBE" w:rsidRDefault="001F40CB" w:rsidP="001F40C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Номинации</w:t>
      </w:r>
      <w:r w:rsidRPr="001F40CB">
        <w:rPr>
          <w:color w:val="000000" w:themeColor="text1"/>
          <w:sz w:val="28"/>
          <w:szCs w:val="28"/>
        </w:rPr>
        <w:t xml:space="preserve"> конкурса:</w:t>
      </w:r>
    </w:p>
    <w:p w:rsidR="001F40CB" w:rsidRDefault="001F40CB" w:rsidP="00891EB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4.2.1 </w:t>
      </w:r>
      <w:r w:rsidR="00A839FE" w:rsidRPr="009143E8">
        <w:rPr>
          <w:color w:val="000000" w:themeColor="text1"/>
          <w:sz w:val="28"/>
          <w:szCs w:val="28"/>
        </w:rPr>
        <w:t xml:space="preserve">Номинация </w:t>
      </w:r>
      <w:r w:rsidR="00A839FE" w:rsidRPr="009143E8">
        <w:rPr>
          <w:b/>
          <w:color w:val="000000" w:themeColor="text1"/>
          <w:sz w:val="28"/>
          <w:szCs w:val="28"/>
        </w:rPr>
        <w:t>«</w:t>
      </w:r>
      <w:r w:rsidR="009143E8" w:rsidRPr="009143E8">
        <w:rPr>
          <w:b/>
          <w:color w:val="000000" w:themeColor="text1"/>
          <w:sz w:val="28"/>
          <w:szCs w:val="28"/>
        </w:rPr>
        <w:t xml:space="preserve">Юные </w:t>
      </w:r>
      <w:proofErr w:type="spellStart"/>
      <w:r w:rsidR="009143E8" w:rsidRPr="009143E8">
        <w:rPr>
          <w:b/>
          <w:color w:val="000000" w:themeColor="text1"/>
          <w:sz w:val="28"/>
          <w:szCs w:val="28"/>
        </w:rPr>
        <w:t>Тимирязевцы</w:t>
      </w:r>
      <w:proofErr w:type="spellEnd"/>
      <w:r w:rsidR="00A839FE" w:rsidRPr="009143E8">
        <w:rPr>
          <w:b/>
          <w:color w:val="000000" w:themeColor="text1"/>
          <w:sz w:val="28"/>
          <w:szCs w:val="28"/>
        </w:rPr>
        <w:t>»</w:t>
      </w:r>
      <w:r w:rsidR="00A839FE" w:rsidRPr="009143E8">
        <w:rPr>
          <w:color w:val="000000" w:themeColor="text1"/>
          <w:sz w:val="28"/>
          <w:szCs w:val="28"/>
        </w:rPr>
        <w:t xml:space="preserve"> </w:t>
      </w:r>
      <w:r w:rsidR="009143E8" w:rsidRPr="009143E8">
        <w:rPr>
          <w:color w:val="000000" w:themeColor="text1"/>
          <w:sz w:val="28"/>
          <w:szCs w:val="28"/>
        </w:rPr>
        <w:t>для индивидуальных участников возрастных категорий 8-10 лет и 11-12 лет и творческих коллективов (до 3</w:t>
      </w:r>
      <w:r w:rsidR="009143E8">
        <w:rPr>
          <w:color w:val="000000" w:themeColor="text1"/>
          <w:sz w:val="28"/>
          <w:szCs w:val="28"/>
        </w:rPr>
        <w:t>-</w:t>
      </w:r>
      <w:r w:rsidR="009143E8" w:rsidRPr="009143E8">
        <w:rPr>
          <w:color w:val="000000" w:themeColor="text1"/>
          <w:sz w:val="28"/>
          <w:szCs w:val="28"/>
        </w:rPr>
        <w:t xml:space="preserve">х человек) возрастной категории 8-10 лет (представляются </w:t>
      </w:r>
      <w:proofErr w:type="spellStart"/>
      <w:r w:rsidR="009143E8" w:rsidRPr="009143E8">
        <w:rPr>
          <w:color w:val="000000" w:themeColor="text1"/>
          <w:sz w:val="28"/>
          <w:szCs w:val="28"/>
        </w:rPr>
        <w:t>опытническо</w:t>
      </w:r>
      <w:proofErr w:type="spellEnd"/>
      <w:r w:rsidR="009143E8">
        <w:rPr>
          <w:color w:val="000000" w:themeColor="text1"/>
          <w:sz w:val="28"/>
          <w:szCs w:val="28"/>
        </w:rPr>
        <w:t>-</w:t>
      </w:r>
      <w:r w:rsidR="009143E8" w:rsidRPr="009143E8">
        <w:rPr>
          <w:color w:val="000000" w:themeColor="text1"/>
          <w:sz w:val="28"/>
          <w:szCs w:val="28"/>
        </w:rPr>
        <w:t>исследовательские работы по сельскохозяйственному и агроэкологическому направлению)</w:t>
      </w:r>
      <w:r w:rsidR="009143E8">
        <w:rPr>
          <w:color w:val="000000" w:themeColor="text1"/>
          <w:sz w:val="28"/>
          <w:szCs w:val="28"/>
        </w:rPr>
        <w:t>;</w:t>
      </w:r>
    </w:p>
    <w:p w:rsidR="001F40CB" w:rsidRDefault="009143E8" w:rsidP="001F40C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9143E8">
        <w:rPr>
          <w:color w:val="000000" w:themeColor="text1"/>
          <w:sz w:val="28"/>
          <w:szCs w:val="28"/>
        </w:rPr>
        <w:t xml:space="preserve"> </w:t>
      </w:r>
      <w:r w:rsidR="001F40CB">
        <w:rPr>
          <w:color w:val="000000" w:themeColor="text1"/>
          <w:sz w:val="28"/>
          <w:szCs w:val="28"/>
        </w:rPr>
        <w:t xml:space="preserve">4.2.2. </w:t>
      </w:r>
      <w:r w:rsidR="001F40CB" w:rsidRPr="001F40CB">
        <w:rPr>
          <w:color w:val="000000" w:themeColor="text1"/>
          <w:sz w:val="28"/>
          <w:szCs w:val="28"/>
        </w:rPr>
        <w:t>Для обучающихся возрастной категории 13-17 лет:</w:t>
      </w:r>
    </w:p>
    <w:p w:rsidR="001F40CB" w:rsidRDefault="001F40CB" w:rsidP="001F40C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9143E8" w:rsidRPr="009143E8">
        <w:rPr>
          <w:b/>
          <w:color w:val="000000" w:themeColor="text1"/>
          <w:sz w:val="28"/>
          <w:szCs w:val="28"/>
        </w:rPr>
        <w:t>«Агрономия»</w:t>
      </w:r>
      <w:r w:rsidR="009143E8" w:rsidRPr="009143E8">
        <w:rPr>
          <w:color w:val="000000" w:themeColor="text1"/>
          <w:sz w:val="28"/>
          <w:szCs w:val="28"/>
        </w:rPr>
        <w:t xml:space="preserve"> </w:t>
      </w:r>
      <w:r w:rsidR="009143E8" w:rsidRPr="009143E8">
        <w:rPr>
          <w:color w:val="000000" w:themeColor="text1"/>
          <w:sz w:val="28"/>
          <w:szCs w:val="28"/>
        </w:rPr>
        <w:t xml:space="preserve">(представляются </w:t>
      </w:r>
      <w:proofErr w:type="spellStart"/>
      <w:r w:rsidR="009143E8" w:rsidRPr="009143E8">
        <w:rPr>
          <w:color w:val="000000" w:themeColor="text1"/>
          <w:sz w:val="28"/>
          <w:szCs w:val="28"/>
        </w:rPr>
        <w:t>опытническо</w:t>
      </w:r>
      <w:proofErr w:type="spellEnd"/>
      <w:r w:rsidR="009143E8" w:rsidRPr="009143E8">
        <w:rPr>
          <w:color w:val="000000" w:themeColor="text1"/>
          <w:sz w:val="28"/>
          <w:szCs w:val="28"/>
        </w:rPr>
        <w:t>-исследовательские работы, направленные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  <w:proofErr w:type="gramEnd"/>
    </w:p>
    <w:p w:rsidR="009143E8" w:rsidRDefault="001F40CB" w:rsidP="001F40C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9143E8" w:rsidRPr="009143E8">
        <w:rPr>
          <w:b/>
          <w:color w:val="000000" w:themeColor="text1"/>
          <w:sz w:val="28"/>
          <w:szCs w:val="28"/>
        </w:rPr>
        <w:t>«Растениеводство»</w:t>
      </w:r>
      <w:r w:rsidR="009143E8" w:rsidRPr="009143E8">
        <w:rPr>
          <w:color w:val="000000" w:themeColor="text1"/>
          <w:sz w:val="28"/>
          <w:szCs w:val="28"/>
        </w:rPr>
        <w:t xml:space="preserve"> (представляются </w:t>
      </w:r>
      <w:proofErr w:type="spellStart"/>
      <w:r w:rsidR="009143E8" w:rsidRPr="009143E8">
        <w:rPr>
          <w:color w:val="000000" w:themeColor="text1"/>
          <w:sz w:val="28"/>
          <w:szCs w:val="28"/>
        </w:rPr>
        <w:t>опытническо</w:t>
      </w:r>
      <w:proofErr w:type="spellEnd"/>
      <w:r w:rsidR="009143E8">
        <w:rPr>
          <w:color w:val="000000" w:themeColor="text1"/>
          <w:sz w:val="28"/>
          <w:szCs w:val="28"/>
        </w:rPr>
        <w:t>-</w:t>
      </w:r>
      <w:r w:rsidR="009143E8" w:rsidRPr="009143E8">
        <w:rPr>
          <w:color w:val="000000" w:themeColor="text1"/>
          <w:sz w:val="28"/>
          <w:szCs w:val="28"/>
        </w:rPr>
        <w:t xml:space="preserve">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 виноградных культур и лекарственных растений,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и лекарственного сырья по традиционным и новым технологиям, на методику введения в культуру и селекцию лекарственных растений); </w:t>
      </w:r>
      <w:proofErr w:type="gramEnd"/>
    </w:p>
    <w:p w:rsidR="00B35A4C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143E8" w:rsidRPr="009143E8">
        <w:rPr>
          <w:b/>
          <w:color w:val="000000" w:themeColor="text1"/>
          <w:sz w:val="28"/>
          <w:szCs w:val="28"/>
        </w:rPr>
        <w:t>«Декоративное цветоводство и ландшафтный дизайн»</w:t>
      </w:r>
      <w:r w:rsidR="009143E8" w:rsidRPr="009143E8">
        <w:rPr>
          <w:color w:val="000000" w:themeColor="text1"/>
          <w:sz w:val="28"/>
          <w:szCs w:val="28"/>
        </w:rPr>
        <w:t xml:space="preserve"> (рассматриваются </w:t>
      </w:r>
      <w:proofErr w:type="spellStart"/>
      <w:r w:rsidR="009143E8" w:rsidRPr="009143E8">
        <w:rPr>
          <w:color w:val="000000" w:themeColor="text1"/>
          <w:sz w:val="28"/>
          <w:szCs w:val="28"/>
        </w:rPr>
        <w:t>опытническо</w:t>
      </w:r>
      <w:proofErr w:type="spellEnd"/>
      <w:r w:rsidR="009143E8" w:rsidRPr="009143E8">
        <w:rPr>
          <w:color w:val="000000" w:themeColor="text1"/>
          <w:sz w:val="28"/>
          <w:szCs w:val="28"/>
        </w:rPr>
        <w:t xml:space="preserve">-исследовательские работы и проекты, направленные на освоение современных технологий выращивания </w:t>
      </w:r>
      <w:proofErr w:type="spellStart"/>
      <w:r w:rsidR="009143E8" w:rsidRPr="009143E8">
        <w:rPr>
          <w:color w:val="000000" w:themeColor="text1"/>
          <w:sz w:val="28"/>
          <w:szCs w:val="28"/>
        </w:rPr>
        <w:t>цветочнодекоративных</w:t>
      </w:r>
      <w:proofErr w:type="spellEnd"/>
      <w:r w:rsidR="009143E8" w:rsidRPr="009143E8">
        <w:rPr>
          <w:color w:val="000000" w:themeColor="text1"/>
          <w:sz w:val="28"/>
          <w:szCs w:val="28"/>
        </w:rPr>
        <w:t xml:space="preserve"> растений; обустройство и эстетическое оформление </w:t>
      </w:r>
      <w:proofErr w:type="spellStart"/>
      <w:r w:rsidR="009143E8" w:rsidRPr="009143E8">
        <w:rPr>
          <w:color w:val="000000" w:themeColor="text1"/>
          <w:sz w:val="28"/>
          <w:szCs w:val="28"/>
        </w:rPr>
        <w:t>учебноопытных</w:t>
      </w:r>
      <w:proofErr w:type="spellEnd"/>
      <w:r w:rsidR="009143E8" w:rsidRPr="009143E8">
        <w:rPr>
          <w:color w:val="000000" w:themeColor="text1"/>
          <w:sz w:val="28"/>
          <w:szCs w:val="28"/>
        </w:rPr>
        <w:t xml:space="preserve"> участков, мест проживания, парков и других объектов с использованием ассортимента цветочно-декоративного посадочного материала); </w:t>
      </w:r>
    </w:p>
    <w:p w:rsidR="00B35A4C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9143E8" w:rsidRPr="00B35A4C">
        <w:rPr>
          <w:b/>
          <w:color w:val="000000" w:themeColor="text1"/>
          <w:sz w:val="28"/>
          <w:szCs w:val="28"/>
        </w:rPr>
        <w:t>«Личное подсобное и пасечное хозяйство»</w:t>
      </w:r>
      <w:r w:rsidR="009143E8" w:rsidRPr="009143E8">
        <w:rPr>
          <w:color w:val="000000" w:themeColor="text1"/>
          <w:sz w:val="28"/>
          <w:szCs w:val="28"/>
        </w:rPr>
        <w:t xml:space="preserve"> (рассматриваются проекты, направленные на решение вопросов рационального землепользования, повышение плодородия почв, применение биологических методов защиты растений; использование современных технологий в животноводстве (в том числе и пчеловодстве), получение товарной продукции и расширение ассортимента кормовых и медоносных растений);</w:t>
      </w:r>
      <w:proofErr w:type="gramEnd"/>
    </w:p>
    <w:p w:rsidR="00B35A4C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143E8" w:rsidRPr="00B35A4C">
        <w:rPr>
          <w:b/>
          <w:color w:val="000000" w:themeColor="text1"/>
          <w:sz w:val="28"/>
          <w:szCs w:val="28"/>
        </w:rPr>
        <w:t xml:space="preserve">«Зеленые» технологии и </w:t>
      </w:r>
      <w:proofErr w:type="spellStart"/>
      <w:r w:rsidR="009143E8" w:rsidRPr="00B35A4C">
        <w:rPr>
          <w:b/>
          <w:color w:val="000000" w:themeColor="text1"/>
          <w:sz w:val="28"/>
          <w:szCs w:val="28"/>
        </w:rPr>
        <w:t>стартапы</w:t>
      </w:r>
      <w:proofErr w:type="spellEnd"/>
      <w:r w:rsidR="009143E8" w:rsidRPr="00B35A4C">
        <w:rPr>
          <w:b/>
          <w:color w:val="000000" w:themeColor="text1"/>
          <w:sz w:val="28"/>
          <w:szCs w:val="28"/>
        </w:rPr>
        <w:t>»</w:t>
      </w:r>
      <w:r w:rsidR="009143E8" w:rsidRPr="009143E8">
        <w:rPr>
          <w:color w:val="000000" w:themeColor="text1"/>
          <w:sz w:val="28"/>
          <w:szCs w:val="28"/>
        </w:rPr>
        <w:t xml:space="preserve"> 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</w:t>
      </w:r>
      <w:r w:rsidR="00B35A4C">
        <w:rPr>
          <w:color w:val="000000" w:themeColor="text1"/>
          <w:sz w:val="28"/>
          <w:szCs w:val="28"/>
        </w:rPr>
        <w:t xml:space="preserve"> </w:t>
      </w:r>
      <w:r w:rsidR="00B35A4C" w:rsidRPr="00B35A4C">
        <w:rPr>
          <w:color w:val="000000" w:themeColor="text1"/>
          <w:sz w:val="28"/>
          <w:szCs w:val="28"/>
        </w:rPr>
        <w:t xml:space="preserve">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производство безвредных для окружающей среды удобрений из </w:t>
      </w:r>
      <w:r w:rsidR="00B35A4C" w:rsidRPr="00B35A4C">
        <w:rPr>
          <w:color w:val="000000" w:themeColor="text1"/>
          <w:sz w:val="28"/>
          <w:szCs w:val="28"/>
        </w:rPr>
        <w:lastRenderedPageBreak/>
        <w:t xml:space="preserve">пищевых отходов; </w:t>
      </w:r>
      <w:proofErr w:type="gramStart"/>
      <w:r w:rsidR="00B35A4C" w:rsidRPr="00B35A4C">
        <w:rPr>
          <w:color w:val="000000" w:themeColor="text1"/>
          <w:sz w:val="28"/>
          <w:szCs w:val="28"/>
        </w:rPr>
        <w:t>энергосберегающие технологии с использованием естественных ресурсов –  солнца, ветра, биомассы);</w:t>
      </w:r>
      <w:proofErr w:type="gramEnd"/>
    </w:p>
    <w:p w:rsidR="00B35A4C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35A4C" w:rsidRPr="00B35A4C">
        <w:rPr>
          <w:b/>
          <w:color w:val="000000" w:themeColor="text1"/>
          <w:sz w:val="28"/>
          <w:szCs w:val="28"/>
        </w:rPr>
        <w:t>«Инженерия, автоматизация и робототехника»</w:t>
      </w:r>
      <w:r w:rsidR="00B35A4C" w:rsidRPr="00B35A4C">
        <w:rPr>
          <w:color w:val="000000" w:themeColor="text1"/>
          <w:sz w:val="28"/>
          <w:szCs w:val="28"/>
        </w:rPr>
        <w:t xml:space="preserve"> 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B35A4C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35A4C" w:rsidRPr="00B35A4C">
        <w:rPr>
          <w:b/>
          <w:color w:val="000000" w:themeColor="text1"/>
          <w:sz w:val="28"/>
          <w:szCs w:val="28"/>
        </w:rPr>
        <w:t>«Мой выбор профессии»</w:t>
      </w:r>
      <w:r w:rsidR="00B35A4C" w:rsidRPr="00B35A4C">
        <w:rPr>
          <w:color w:val="000000" w:themeColor="text1"/>
          <w:sz w:val="28"/>
          <w:szCs w:val="28"/>
        </w:rPr>
        <w:t xml:space="preserve"> (рассматриваются проекты, направленные на выбор сельскохозяйственных и аграрных профессий, в том числе фермера);</w:t>
      </w:r>
    </w:p>
    <w:p w:rsidR="009143E8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35A4C" w:rsidRPr="00B35A4C">
        <w:rPr>
          <w:b/>
          <w:color w:val="000000" w:themeColor="text1"/>
          <w:sz w:val="28"/>
          <w:szCs w:val="28"/>
        </w:rPr>
        <w:t>«</w:t>
      </w:r>
      <w:proofErr w:type="spellStart"/>
      <w:r w:rsidR="00B35A4C" w:rsidRPr="00B35A4C">
        <w:rPr>
          <w:b/>
          <w:color w:val="000000" w:themeColor="text1"/>
          <w:sz w:val="28"/>
          <w:szCs w:val="28"/>
        </w:rPr>
        <w:t>Агротуризм</w:t>
      </w:r>
      <w:proofErr w:type="spellEnd"/>
      <w:r w:rsidR="00B35A4C" w:rsidRPr="00B35A4C">
        <w:rPr>
          <w:b/>
          <w:color w:val="000000" w:themeColor="text1"/>
          <w:sz w:val="28"/>
          <w:szCs w:val="28"/>
        </w:rPr>
        <w:t>»</w:t>
      </w:r>
      <w:r w:rsidR="00B35A4C" w:rsidRPr="00B35A4C">
        <w:rPr>
          <w:color w:val="000000" w:themeColor="text1"/>
          <w:sz w:val="28"/>
          <w:szCs w:val="28"/>
        </w:rPr>
        <w:t xml:space="preserve"> (рассматриваются проекты, направленные на решение вопросов развития сельскохозяйственного туризма, представление объекта </w:t>
      </w:r>
      <w:proofErr w:type="spellStart"/>
      <w:r w:rsidR="00B35A4C" w:rsidRPr="00B35A4C">
        <w:rPr>
          <w:color w:val="000000" w:themeColor="text1"/>
          <w:sz w:val="28"/>
          <w:szCs w:val="28"/>
        </w:rPr>
        <w:t>агротуризама</w:t>
      </w:r>
      <w:proofErr w:type="spellEnd"/>
      <w:r w:rsidR="00B35A4C" w:rsidRPr="00B35A4C">
        <w:rPr>
          <w:color w:val="000000" w:themeColor="text1"/>
          <w:sz w:val="28"/>
          <w:szCs w:val="28"/>
        </w:rPr>
        <w:t xml:space="preserve">, мероприятия (события) или маршрута </w:t>
      </w:r>
      <w:proofErr w:type="spellStart"/>
      <w:r w:rsidR="00B35A4C" w:rsidRPr="00B35A4C">
        <w:rPr>
          <w:color w:val="000000" w:themeColor="text1"/>
          <w:sz w:val="28"/>
          <w:szCs w:val="28"/>
        </w:rPr>
        <w:t>агротуристической</w:t>
      </w:r>
      <w:proofErr w:type="spellEnd"/>
      <w:r w:rsidR="00B35A4C" w:rsidRPr="00B35A4C">
        <w:rPr>
          <w:color w:val="000000" w:themeColor="text1"/>
          <w:sz w:val="28"/>
          <w:szCs w:val="28"/>
        </w:rPr>
        <w:t xml:space="preserve"> направленности). </w:t>
      </w:r>
    </w:p>
    <w:p w:rsidR="001F40CB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F40CB">
        <w:rPr>
          <w:color w:val="000000" w:themeColor="text1"/>
          <w:sz w:val="28"/>
          <w:szCs w:val="28"/>
        </w:rPr>
        <w:t>4.2.3.</w:t>
      </w:r>
      <w:r>
        <w:rPr>
          <w:color w:val="000000" w:themeColor="text1"/>
          <w:sz w:val="28"/>
          <w:szCs w:val="28"/>
        </w:rPr>
        <w:t xml:space="preserve"> </w:t>
      </w:r>
      <w:r w:rsidRPr="001F40CB">
        <w:rPr>
          <w:b/>
          <w:color w:val="000000" w:themeColor="text1"/>
          <w:sz w:val="28"/>
          <w:szCs w:val="28"/>
        </w:rPr>
        <w:t>«Цветочный дизайн»</w:t>
      </w:r>
      <w:r w:rsidRPr="001F40CB">
        <w:rPr>
          <w:color w:val="000000" w:themeColor="text1"/>
          <w:sz w:val="28"/>
          <w:szCs w:val="28"/>
        </w:rPr>
        <w:t xml:space="preserve"> – для обучающихся возрастных категорий 10-13 и 14-18 лет (представляются букеты и композиции из природного матери</w:t>
      </w:r>
      <w:r>
        <w:rPr>
          <w:color w:val="000000" w:themeColor="text1"/>
          <w:sz w:val="28"/>
          <w:szCs w:val="28"/>
        </w:rPr>
        <w:t xml:space="preserve">ала). </w:t>
      </w:r>
    </w:p>
    <w:p w:rsidR="00B35A4C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F40CB">
        <w:rPr>
          <w:color w:val="000000" w:themeColor="text1"/>
          <w:sz w:val="28"/>
          <w:szCs w:val="28"/>
        </w:rPr>
        <w:t>4.2.4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B35A4C" w:rsidRPr="00B35A4C">
        <w:rPr>
          <w:color w:val="000000" w:themeColor="text1"/>
          <w:sz w:val="28"/>
          <w:szCs w:val="28"/>
        </w:rPr>
        <w:t>Д</w:t>
      </w:r>
      <w:proofErr w:type="gramEnd"/>
      <w:r w:rsidR="00B35A4C" w:rsidRPr="00B35A4C">
        <w:rPr>
          <w:color w:val="000000" w:themeColor="text1"/>
          <w:sz w:val="28"/>
          <w:szCs w:val="28"/>
        </w:rPr>
        <w:t xml:space="preserve">ля индивидуальных участников и творческих коллективов (до 3х человек) – представителей педагогических коллективов образовательных организаций, педагогических работников (заведующих учебно-опытными участками, ответственных за работу по озеленению территорий образовательных организаций), руководителей агроэкологических объединений обучающихся:  </w:t>
      </w:r>
    </w:p>
    <w:p w:rsidR="00B35A4C" w:rsidRDefault="001F40CB" w:rsidP="001F40C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35A4C" w:rsidRPr="00B35A4C">
        <w:rPr>
          <w:b/>
          <w:color w:val="000000" w:themeColor="text1"/>
          <w:sz w:val="28"/>
          <w:szCs w:val="28"/>
        </w:rPr>
        <w:t>«Агроэкологические объединения обучающихся в условиях современного образования»</w:t>
      </w:r>
      <w:r w:rsidR="00B35A4C" w:rsidRPr="00B35A4C">
        <w:rPr>
          <w:color w:val="000000" w:themeColor="text1"/>
          <w:sz w:val="28"/>
          <w:szCs w:val="28"/>
        </w:rPr>
        <w:t xml:space="preserve"> (рассматриваются описания лучших практик образовательных организаций либо руководителя объединения – наиболее эффективные походы, формы и инновационные технологии в организации деятельности агроэкологических объединений обучающихся). </w:t>
      </w:r>
    </w:p>
    <w:p w:rsidR="00B35A4C" w:rsidRDefault="001F40CB" w:rsidP="00B35A4C">
      <w:pPr>
        <w:tabs>
          <w:tab w:val="left" w:pos="993"/>
          <w:tab w:val="left" w:pos="1276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r w:rsidR="00B35A4C" w:rsidRPr="00B35A4C">
        <w:rPr>
          <w:color w:val="000000" w:themeColor="text1"/>
          <w:sz w:val="28"/>
          <w:szCs w:val="28"/>
        </w:rPr>
        <w:t xml:space="preserve">Формы представления конкурсных материалов: </w:t>
      </w:r>
    </w:p>
    <w:p w:rsidR="000A497E" w:rsidRDefault="000A497E" w:rsidP="000A497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1F40CB" w:rsidRPr="001F40CB">
        <w:rPr>
          <w:color w:val="000000" w:themeColor="text1"/>
          <w:sz w:val="28"/>
          <w:szCs w:val="28"/>
        </w:rPr>
        <w:t>опытническо</w:t>
      </w:r>
      <w:proofErr w:type="spellEnd"/>
      <w:r w:rsidR="001F40CB" w:rsidRPr="001F40CB">
        <w:rPr>
          <w:color w:val="000000" w:themeColor="text1"/>
          <w:sz w:val="28"/>
          <w:szCs w:val="28"/>
        </w:rPr>
        <w:t xml:space="preserve">-исследовательская работа в номинациях: «Юные </w:t>
      </w:r>
      <w:proofErr w:type="spellStart"/>
      <w:r w:rsidR="001F40CB" w:rsidRPr="001F40CB">
        <w:rPr>
          <w:color w:val="000000" w:themeColor="text1"/>
          <w:sz w:val="28"/>
          <w:szCs w:val="28"/>
        </w:rPr>
        <w:t>Тимирязевцы</w:t>
      </w:r>
      <w:proofErr w:type="spellEnd"/>
      <w:r w:rsidR="001F40CB" w:rsidRPr="001F40CB">
        <w:rPr>
          <w:color w:val="000000" w:themeColor="text1"/>
          <w:sz w:val="28"/>
          <w:szCs w:val="28"/>
        </w:rPr>
        <w:t xml:space="preserve">», «Агрономия», «Растениеводство», «Декоративное цветоводство и ландшафтный дизайн»; </w:t>
      </w:r>
    </w:p>
    <w:p w:rsidR="000A497E" w:rsidRDefault="000A497E" w:rsidP="000A497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F40CB" w:rsidRPr="001F40CB">
        <w:rPr>
          <w:color w:val="000000" w:themeColor="text1"/>
          <w:sz w:val="28"/>
          <w:szCs w:val="28"/>
        </w:rPr>
        <w:t xml:space="preserve"> проект в номинациях: «</w:t>
      </w:r>
      <w:proofErr w:type="spellStart"/>
      <w:r w:rsidR="001F40CB" w:rsidRPr="001F40CB">
        <w:rPr>
          <w:color w:val="000000" w:themeColor="text1"/>
          <w:sz w:val="28"/>
          <w:szCs w:val="28"/>
        </w:rPr>
        <w:t>Агротуризм</w:t>
      </w:r>
      <w:proofErr w:type="spellEnd"/>
      <w:r w:rsidR="001F40CB" w:rsidRPr="001F40CB">
        <w:rPr>
          <w:color w:val="000000" w:themeColor="text1"/>
          <w:sz w:val="28"/>
          <w:szCs w:val="28"/>
        </w:rPr>
        <w:t xml:space="preserve">», «Декоративное садоводство и ландшафтный дизайн», «Личное подсобное и пасечное хозяйство», «Зеленые» технологии и </w:t>
      </w:r>
      <w:proofErr w:type="spellStart"/>
      <w:r w:rsidR="001F40CB" w:rsidRPr="001F40CB">
        <w:rPr>
          <w:color w:val="000000" w:themeColor="text1"/>
          <w:sz w:val="28"/>
          <w:szCs w:val="28"/>
        </w:rPr>
        <w:t>стартапы</w:t>
      </w:r>
      <w:proofErr w:type="spellEnd"/>
      <w:r w:rsidR="001F40CB" w:rsidRPr="001F40CB">
        <w:rPr>
          <w:color w:val="000000" w:themeColor="text1"/>
          <w:sz w:val="28"/>
          <w:szCs w:val="28"/>
        </w:rPr>
        <w:t xml:space="preserve">», «Инженерия, автоматизация и робототехника», «Мой выбор профессии»; </w:t>
      </w:r>
    </w:p>
    <w:p w:rsidR="000A497E" w:rsidRDefault="000A497E" w:rsidP="000A497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F40CB" w:rsidRPr="001F40CB">
        <w:rPr>
          <w:color w:val="000000" w:themeColor="text1"/>
          <w:sz w:val="28"/>
          <w:szCs w:val="28"/>
        </w:rPr>
        <w:t xml:space="preserve">букет или композиция в номинации «Цветочный дизайн»; </w:t>
      </w:r>
    </w:p>
    <w:p w:rsidR="00E23D15" w:rsidRDefault="000A497E" w:rsidP="000A497E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="001F40CB" w:rsidRPr="001F40CB">
        <w:rPr>
          <w:color w:val="000000" w:themeColor="text1"/>
          <w:sz w:val="28"/>
          <w:szCs w:val="28"/>
        </w:rPr>
        <w:t xml:space="preserve"> описание лучшей практики в номинации «Агроэкологические объединения обучающихся в условиях современного образования».</w:t>
      </w:r>
      <w:proofErr w:type="gramEnd"/>
    </w:p>
    <w:p w:rsidR="000A497E" w:rsidRDefault="000A497E" w:rsidP="000A497E">
      <w:pPr>
        <w:jc w:val="both"/>
        <w:rPr>
          <w:bCs/>
          <w:color w:val="000000" w:themeColor="text1"/>
          <w:sz w:val="28"/>
          <w:szCs w:val="28"/>
        </w:rPr>
      </w:pPr>
      <w:r w:rsidRPr="000A497E">
        <w:rPr>
          <w:bCs/>
          <w:color w:val="000000" w:themeColor="text1"/>
          <w:sz w:val="28"/>
          <w:szCs w:val="28"/>
        </w:rPr>
        <w:t xml:space="preserve">4.4. Конкурсные материалы должны быть выполнены в соответствии с условиями </w:t>
      </w:r>
      <w:r>
        <w:rPr>
          <w:bCs/>
          <w:color w:val="000000" w:themeColor="text1"/>
          <w:sz w:val="28"/>
          <w:szCs w:val="28"/>
        </w:rPr>
        <w:t>муниципального</w:t>
      </w:r>
      <w:r w:rsidRPr="000A497E">
        <w:rPr>
          <w:bCs/>
          <w:color w:val="000000" w:themeColor="text1"/>
          <w:sz w:val="28"/>
          <w:szCs w:val="28"/>
        </w:rPr>
        <w:t xml:space="preserve"> этапа конкурса и оформлены в соответствии с требованиями (Приложение 1 к настоящему положению). </w:t>
      </w:r>
    </w:p>
    <w:p w:rsidR="000A497E" w:rsidRDefault="000A497E" w:rsidP="000A497E">
      <w:pPr>
        <w:jc w:val="both"/>
        <w:rPr>
          <w:bCs/>
          <w:color w:val="000000" w:themeColor="text1"/>
          <w:sz w:val="28"/>
          <w:szCs w:val="28"/>
        </w:rPr>
      </w:pPr>
      <w:r w:rsidRPr="000A497E">
        <w:rPr>
          <w:bCs/>
          <w:color w:val="000000" w:themeColor="text1"/>
          <w:sz w:val="28"/>
          <w:szCs w:val="28"/>
        </w:rPr>
        <w:t xml:space="preserve">4.5. К участию в </w:t>
      </w:r>
      <w:r>
        <w:rPr>
          <w:bCs/>
          <w:color w:val="000000" w:themeColor="text1"/>
          <w:sz w:val="28"/>
          <w:szCs w:val="28"/>
        </w:rPr>
        <w:t>К</w:t>
      </w:r>
      <w:r w:rsidRPr="000A497E">
        <w:rPr>
          <w:bCs/>
          <w:color w:val="000000" w:themeColor="text1"/>
          <w:sz w:val="28"/>
          <w:szCs w:val="28"/>
        </w:rPr>
        <w:t>онкурс</w:t>
      </w:r>
      <w:r>
        <w:rPr>
          <w:bCs/>
          <w:color w:val="000000" w:themeColor="text1"/>
          <w:sz w:val="28"/>
          <w:szCs w:val="28"/>
        </w:rPr>
        <w:t>е</w:t>
      </w:r>
      <w:r w:rsidRPr="000A497E">
        <w:rPr>
          <w:bCs/>
          <w:color w:val="000000" w:themeColor="text1"/>
          <w:sz w:val="28"/>
          <w:szCs w:val="28"/>
        </w:rPr>
        <w:t xml:space="preserve"> не допускаются конкурсные материалы:</w:t>
      </w:r>
    </w:p>
    <w:p w:rsidR="000A497E" w:rsidRDefault="000A497E" w:rsidP="000A497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- </w:t>
      </w:r>
      <w:r w:rsidRPr="000A497E">
        <w:rPr>
          <w:bCs/>
          <w:color w:val="000000" w:themeColor="text1"/>
          <w:sz w:val="28"/>
          <w:szCs w:val="28"/>
        </w:rPr>
        <w:t xml:space="preserve">не </w:t>
      </w:r>
      <w:proofErr w:type="gramStart"/>
      <w:r w:rsidRPr="000A497E">
        <w:rPr>
          <w:bCs/>
          <w:color w:val="000000" w:themeColor="text1"/>
          <w:sz w:val="28"/>
          <w:szCs w:val="28"/>
        </w:rPr>
        <w:t>соответствующие</w:t>
      </w:r>
      <w:proofErr w:type="gramEnd"/>
      <w:r w:rsidRPr="000A497E">
        <w:rPr>
          <w:bCs/>
          <w:color w:val="000000" w:themeColor="text1"/>
          <w:sz w:val="28"/>
          <w:szCs w:val="28"/>
        </w:rPr>
        <w:t xml:space="preserve"> содержанию </w:t>
      </w:r>
      <w:r>
        <w:rPr>
          <w:bCs/>
          <w:color w:val="000000" w:themeColor="text1"/>
          <w:sz w:val="28"/>
          <w:szCs w:val="28"/>
        </w:rPr>
        <w:t>муниципального</w:t>
      </w:r>
      <w:r w:rsidRPr="000A497E">
        <w:rPr>
          <w:bCs/>
          <w:color w:val="000000" w:themeColor="text1"/>
          <w:sz w:val="28"/>
          <w:szCs w:val="28"/>
        </w:rPr>
        <w:t xml:space="preserve"> этапа конкурса и его номинаций; </w:t>
      </w:r>
    </w:p>
    <w:p w:rsidR="000A497E" w:rsidRDefault="000A497E" w:rsidP="000A497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0A497E">
        <w:rPr>
          <w:bCs/>
          <w:color w:val="000000" w:themeColor="text1"/>
          <w:sz w:val="28"/>
          <w:szCs w:val="28"/>
        </w:rPr>
        <w:t xml:space="preserve"> содержащие только анализ литературных источников или сведения, предоставленные различными организациями и ведомствами (реферативные работы); </w:t>
      </w:r>
    </w:p>
    <w:p w:rsidR="000A497E" w:rsidRDefault="000A497E" w:rsidP="000A497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0A497E">
        <w:rPr>
          <w:bCs/>
          <w:color w:val="000000" w:themeColor="text1"/>
          <w:sz w:val="28"/>
          <w:szCs w:val="28"/>
        </w:rPr>
        <w:t xml:space="preserve"> имеющие признаки плагиата.  </w:t>
      </w:r>
    </w:p>
    <w:p w:rsidR="000A497E" w:rsidRDefault="000A497E" w:rsidP="000A497E">
      <w:pPr>
        <w:jc w:val="both"/>
        <w:rPr>
          <w:bCs/>
          <w:color w:val="000000" w:themeColor="text1"/>
          <w:sz w:val="28"/>
          <w:szCs w:val="28"/>
        </w:rPr>
      </w:pPr>
      <w:r w:rsidRPr="000A497E">
        <w:rPr>
          <w:bCs/>
          <w:color w:val="000000" w:themeColor="text1"/>
          <w:sz w:val="28"/>
          <w:szCs w:val="28"/>
        </w:rPr>
        <w:t>4.</w:t>
      </w:r>
      <w:r>
        <w:rPr>
          <w:bCs/>
          <w:color w:val="000000" w:themeColor="text1"/>
          <w:sz w:val="28"/>
          <w:szCs w:val="28"/>
        </w:rPr>
        <w:t>6</w:t>
      </w:r>
      <w:r w:rsidRPr="000A497E">
        <w:rPr>
          <w:bCs/>
          <w:color w:val="000000" w:themeColor="text1"/>
          <w:sz w:val="28"/>
          <w:szCs w:val="28"/>
        </w:rPr>
        <w:t xml:space="preserve">. Для участия в отборочном этапе </w:t>
      </w:r>
      <w:r>
        <w:rPr>
          <w:bCs/>
          <w:color w:val="000000" w:themeColor="text1"/>
          <w:sz w:val="28"/>
          <w:szCs w:val="28"/>
        </w:rPr>
        <w:t>К</w:t>
      </w:r>
      <w:r w:rsidRPr="000A497E">
        <w:rPr>
          <w:bCs/>
          <w:color w:val="000000" w:themeColor="text1"/>
          <w:sz w:val="28"/>
          <w:szCs w:val="28"/>
        </w:rPr>
        <w:t xml:space="preserve">онкурса образовательные организации  в срок до </w:t>
      </w:r>
      <w:r>
        <w:rPr>
          <w:bCs/>
          <w:color w:val="000000" w:themeColor="text1"/>
          <w:sz w:val="28"/>
          <w:szCs w:val="28"/>
        </w:rPr>
        <w:t>13</w:t>
      </w:r>
      <w:r w:rsidRPr="000A497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сентября</w:t>
      </w:r>
      <w:r w:rsidRPr="000A497E">
        <w:rPr>
          <w:bCs/>
          <w:color w:val="000000" w:themeColor="text1"/>
          <w:sz w:val="28"/>
          <w:szCs w:val="28"/>
        </w:rPr>
        <w:t xml:space="preserve"> 2019 года направляют в Оргкомитет в электронном виде на адрес электронной почты: </w:t>
      </w:r>
      <w:hyperlink r:id="rId7" w:history="1">
        <w:r w:rsidRPr="00440D42">
          <w:rPr>
            <w:rStyle w:val="aa"/>
            <w:bCs/>
            <w:sz w:val="28"/>
            <w:szCs w:val="28"/>
          </w:rPr>
          <w:t>cdtpsh@mail.ru</w:t>
        </w:r>
      </w:hyperlink>
      <w:r>
        <w:rPr>
          <w:bCs/>
          <w:color w:val="000000" w:themeColor="text1"/>
          <w:sz w:val="28"/>
          <w:szCs w:val="28"/>
        </w:rPr>
        <w:t xml:space="preserve"> </w:t>
      </w:r>
      <w:r w:rsidRPr="000A497E">
        <w:rPr>
          <w:bCs/>
          <w:color w:val="000000" w:themeColor="text1"/>
          <w:sz w:val="28"/>
          <w:szCs w:val="28"/>
        </w:rPr>
        <w:t xml:space="preserve">с пометкой «ЮННАТ» следующие материалы: </w:t>
      </w:r>
    </w:p>
    <w:p w:rsidR="00242B3E" w:rsidRDefault="000A497E" w:rsidP="000A497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0A497E">
        <w:rPr>
          <w:bCs/>
          <w:color w:val="000000" w:themeColor="text1"/>
          <w:sz w:val="28"/>
          <w:szCs w:val="28"/>
        </w:rPr>
        <w:t xml:space="preserve"> заявку в сканированном варианте (Приложение 2 к настоящему положению); </w:t>
      </w:r>
    </w:p>
    <w:p w:rsidR="00242B3E" w:rsidRDefault="00242B3E" w:rsidP="000A497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A497E" w:rsidRPr="000A497E">
        <w:rPr>
          <w:bCs/>
          <w:color w:val="000000" w:themeColor="text1"/>
          <w:sz w:val="28"/>
          <w:szCs w:val="28"/>
        </w:rPr>
        <w:t>конкурсные работы в электронном варианте во всех номинациях, кроме номинации «Цветочный дизайн» (Приложен</w:t>
      </w:r>
      <w:r>
        <w:rPr>
          <w:bCs/>
          <w:color w:val="000000" w:themeColor="text1"/>
          <w:sz w:val="28"/>
          <w:szCs w:val="28"/>
        </w:rPr>
        <w:t xml:space="preserve">ие 1 к настоящему положению); </w:t>
      </w:r>
    </w:p>
    <w:p w:rsidR="00242B3E" w:rsidRDefault="00242B3E" w:rsidP="000A497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A497E" w:rsidRPr="000A497E">
        <w:rPr>
          <w:bCs/>
          <w:color w:val="000000" w:themeColor="text1"/>
          <w:sz w:val="28"/>
          <w:szCs w:val="28"/>
        </w:rPr>
        <w:t xml:space="preserve">регистрационные формы участников (Приложение 3 к настоящему положению); </w:t>
      </w:r>
    </w:p>
    <w:p w:rsidR="00242B3E" w:rsidRDefault="00242B3E" w:rsidP="000A497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0A497E" w:rsidRPr="000A497E">
        <w:rPr>
          <w:bCs/>
          <w:color w:val="000000" w:themeColor="text1"/>
          <w:sz w:val="28"/>
          <w:szCs w:val="28"/>
        </w:rPr>
        <w:t xml:space="preserve"> согласие на обработку персональных данных в сканированном варианте (Приложения 4, 5 к настоящему положению). Заявки и конкурсные работы, поступившие позднее указанного срока, не рассматриваются. </w:t>
      </w:r>
    </w:p>
    <w:p w:rsidR="00242B3E" w:rsidRDefault="00242B3E" w:rsidP="00242B3E">
      <w:pPr>
        <w:jc w:val="both"/>
        <w:rPr>
          <w:bCs/>
          <w:color w:val="000000" w:themeColor="text1"/>
          <w:sz w:val="28"/>
          <w:szCs w:val="28"/>
        </w:rPr>
      </w:pPr>
      <w:r w:rsidRPr="00242B3E">
        <w:rPr>
          <w:bCs/>
          <w:color w:val="000000" w:themeColor="text1"/>
          <w:sz w:val="28"/>
          <w:szCs w:val="28"/>
        </w:rPr>
        <w:t>4.</w:t>
      </w:r>
      <w:r>
        <w:rPr>
          <w:bCs/>
          <w:color w:val="000000" w:themeColor="text1"/>
          <w:sz w:val="28"/>
          <w:szCs w:val="28"/>
        </w:rPr>
        <w:t>7</w:t>
      </w:r>
      <w:r w:rsidRPr="00242B3E">
        <w:rPr>
          <w:bCs/>
          <w:color w:val="000000" w:themeColor="text1"/>
          <w:sz w:val="28"/>
          <w:szCs w:val="28"/>
        </w:rPr>
        <w:t xml:space="preserve">. Жюри оценивает конкурсные работы по пятибалльной системе без учета десятых в соответствии с критериями, указанными в Приложении 6 к настоящему положению, и рекомендует для участия в финале работы, набравшие на отборочном этапе наибольшее количество баллов (кроме номинации «Агроэкологические объединения обучающихся в условиях современного образования»). Жюри на отборочном этапе определяет победителей и </w:t>
      </w:r>
      <w:proofErr w:type="spellStart"/>
      <w:r w:rsidRPr="00242B3E">
        <w:rPr>
          <w:bCs/>
          <w:color w:val="000000" w:themeColor="text1"/>
          <w:sz w:val="28"/>
          <w:szCs w:val="28"/>
        </w:rPr>
        <w:t>призѐров</w:t>
      </w:r>
      <w:proofErr w:type="spellEnd"/>
      <w:r w:rsidRPr="00242B3E">
        <w:rPr>
          <w:bCs/>
          <w:color w:val="000000" w:themeColor="text1"/>
          <w:sz w:val="28"/>
          <w:szCs w:val="28"/>
        </w:rPr>
        <w:t xml:space="preserve"> в номинации «Агроэкологические объединения обучающихся в услов</w:t>
      </w:r>
      <w:r>
        <w:rPr>
          <w:bCs/>
          <w:color w:val="000000" w:themeColor="text1"/>
          <w:sz w:val="28"/>
          <w:szCs w:val="28"/>
        </w:rPr>
        <w:t xml:space="preserve">иях современного образования». </w:t>
      </w:r>
      <w:r w:rsidRPr="00242B3E">
        <w:rPr>
          <w:bCs/>
          <w:color w:val="000000" w:themeColor="text1"/>
          <w:sz w:val="28"/>
          <w:szCs w:val="28"/>
        </w:rPr>
        <w:t>Решение жюри по номинациям оформляется протоколом, является окончател</w:t>
      </w:r>
      <w:r>
        <w:rPr>
          <w:bCs/>
          <w:color w:val="000000" w:themeColor="text1"/>
          <w:sz w:val="28"/>
          <w:szCs w:val="28"/>
        </w:rPr>
        <w:t xml:space="preserve">ьным и пересмотру не подлежит. </w:t>
      </w:r>
    </w:p>
    <w:p w:rsidR="00242B3E" w:rsidRDefault="00242B3E" w:rsidP="00242B3E">
      <w:pPr>
        <w:jc w:val="both"/>
      </w:pPr>
      <w:r w:rsidRPr="00242B3E">
        <w:rPr>
          <w:bCs/>
          <w:color w:val="000000" w:themeColor="text1"/>
          <w:sz w:val="28"/>
          <w:szCs w:val="28"/>
        </w:rPr>
        <w:t>4.</w:t>
      </w:r>
      <w:r>
        <w:rPr>
          <w:bCs/>
          <w:color w:val="000000" w:themeColor="text1"/>
          <w:sz w:val="28"/>
          <w:szCs w:val="28"/>
        </w:rPr>
        <w:t>8</w:t>
      </w:r>
      <w:r w:rsidRPr="00242B3E">
        <w:rPr>
          <w:bCs/>
          <w:color w:val="000000" w:themeColor="text1"/>
          <w:sz w:val="28"/>
          <w:szCs w:val="28"/>
        </w:rPr>
        <w:t>. В случае установленного в ходе экспертизы несоответствия содержания конкурсных работ требованиям заявленной номинации жюри имеет право направить их в другую номинацию (без согласования с авторами работ обеих номинаций).</w:t>
      </w:r>
      <w:r w:rsidRPr="00242B3E">
        <w:t xml:space="preserve"> </w:t>
      </w:r>
    </w:p>
    <w:p w:rsidR="00AB2343" w:rsidRDefault="00242B3E" w:rsidP="00242B3E">
      <w:pPr>
        <w:jc w:val="both"/>
        <w:rPr>
          <w:bCs/>
          <w:color w:val="000000" w:themeColor="text1"/>
          <w:sz w:val="28"/>
          <w:szCs w:val="28"/>
        </w:rPr>
      </w:pPr>
      <w:r w:rsidRPr="00242B3E">
        <w:rPr>
          <w:bCs/>
          <w:color w:val="000000" w:themeColor="text1"/>
          <w:sz w:val="28"/>
          <w:szCs w:val="28"/>
        </w:rPr>
        <w:t>4.</w:t>
      </w:r>
      <w:r>
        <w:rPr>
          <w:bCs/>
          <w:color w:val="000000" w:themeColor="text1"/>
          <w:sz w:val="28"/>
          <w:szCs w:val="28"/>
        </w:rPr>
        <w:t>9</w:t>
      </w:r>
      <w:r w:rsidRPr="00242B3E">
        <w:rPr>
          <w:bCs/>
          <w:color w:val="000000" w:themeColor="text1"/>
          <w:sz w:val="28"/>
          <w:szCs w:val="28"/>
        </w:rPr>
        <w:t xml:space="preserve">. Финал проводится </w:t>
      </w:r>
      <w:r>
        <w:rPr>
          <w:bCs/>
          <w:color w:val="000000" w:themeColor="text1"/>
          <w:sz w:val="28"/>
          <w:szCs w:val="28"/>
        </w:rPr>
        <w:t>20</w:t>
      </w:r>
      <w:r w:rsidRPr="00242B3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сентября</w:t>
      </w:r>
      <w:r w:rsidRPr="00242B3E">
        <w:rPr>
          <w:bCs/>
          <w:color w:val="000000" w:themeColor="text1"/>
          <w:sz w:val="28"/>
          <w:szCs w:val="28"/>
        </w:rPr>
        <w:t xml:space="preserve"> 2019 года в 10. 00 на базе    </w:t>
      </w:r>
      <w:r>
        <w:rPr>
          <w:bCs/>
          <w:color w:val="000000" w:themeColor="text1"/>
          <w:sz w:val="28"/>
          <w:szCs w:val="28"/>
        </w:rPr>
        <w:t xml:space="preserve">МБУ </w:t>
      </w:r>
      <w:proofErr w:type="gramStart"/>
      <w:r>
        <w:rPr>
          <w:bCs/>
          <w:color w:val="000000" w:themeColor="text1"/>
          <w:sz w:val="28"/>
          <w:szCs w:val="28"/>
        </w:rPr>
        <w:t>ДО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Центр</w:t>
      </w:r>
      <w:proofErr w:type="gramEnd"/>
      <w:r>
        <w:rPr>
          <w:bCs/>
          <w:color w:val="000000" w:themeColor="text1"/>
          <w:sz w:val="28"/>
          <w:szCs w:val="28"/>
        </w:rPr>
        <w:t xml:space="preserve"> «Эдельвейс»</w:t>
      </w:r>
      <w:r w:rsidRPr="00242B3E">
        <w:rPr>
          <w:bCs/>
          <w:color w:val="000000" w:themeColor="text1"/>
          <w:sz w:val="28"/>
          <w:szCs w:val="28"/>
        </w:rPr>
        <w:t xml:space="preserve"> по адресу: г. </w:t>
      </w:r>
      <w:r>
        <w:rPr>
          <w:bCs/>
          <w:color w:val="000000" w:themeColor="text1"/>
          <w:sz w:val="28"/>
          <w:szCs w:val="28"/>
        </w:rPr>
        <w:t>Пошехонье</w:t>
      </w:r>
      <w:r w:rsidRPr="00242B3E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пл. Свободы, д.8</w:t>
      </w:r>
      <w:r w:rsidRPr="00242B3E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242B3E">
        <w:rPr>
          <w:bCs/>
          <w:color w:val="000000" w:themeColor="text1"/>
          <w:sz w:val="28"/>
          <w:szCs w:val="28"/>
        </w:rPr>
        <w:t xml:space="preserve">Финал проходит для участников всех номинаций (кроме номинаций «Цветочный дизайн» и «Агроэкологические объединения обучающихся в условиях современного образования») в форме устной защиты </w:t>
      </w:r>
      <w:proofErr w:type="spellStart"/>
      <w:r w:rsidRPr="00242B3E">
        <w:rPr>
          <w:bCs/>
          <w:color w:val="000000" w:themeColor="text1"/>
          <w:sz w:val="28"/>
          <w:szCs w:val="28"/>
        </w:rPr>
        <w:t>опытническо</w:t>
      </w:r>
      <w:proofErr w:type="spellEnd"/>
      <w:r w:rsidRPr="00242B3E">
        <w:rPr>
          <w:bCs/>
          <w:color w:val="000000" w:themeColor="text1"/>
          <w:sz w:val="28"/>
          <w:szCs w:val="28"/>
        </w:rPr>
        <w:t>-исследовательской работы или проекта и демонстрационной выставочной экспозиции (Приложение 1 к настоящему положению).</w:t>
      </w:r>
      <w:proofErr w:type="gramEnd"/>
      <w:r w:rsidRPr="00242B3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42B3E">
        <w:rPr>
          <w:bCs/>
          <w:color w:val="000000" w:themeColor="text1"/>
          <w:sz w:val="28"/>
          <w:szCs w:val="28"/>
        </w:rPr>
        <w:t>Опытническо</w:t>
      </w:r>
      <w:proofErr w:type="spellEnd"/>
      <w:r w:rsidRPr="00242B3E">
        <w:rPr>
          <w:bCs/>
          <w:color w:val="000000" w:themeColor="text1"/>
          <w:sz w:val="28"/>
          <w:szCs w:val="28"/>
        </w:rPr>
        <w:t xml:space="preserve">-исследовательская работа или проект предоставляются на финал на бумажном носителе. Время для защиты не более 7-и минут. Участники номинации «Цветочный дизайн» привозят на финал составленную дома композицию и выполняют еще одно конкурсное задание (Приложение 1 к настоящему положению). Устная защита конкурсных материалов для </w:t>
      </w:r>
      <w:r w:rsidRPr="00242B3E">
        <w:rPr>
          <w:bCs/>
          <w:color w:val="000000" w:themeColor="text1"/>
          <w:sz w:val="28"/>
          <w:szCs w:val="28"/>
        </w:rPr>
        <w:lastRenderedPageBreak/>
        <w:t xml:space="preserve">участников этой номинации не предусматривается. Победители и </w:t>
      </w:r>
      <w:proofErr w:type="spellStart"/>
      <w:r w:rsidRPr="00242B3E">
        <w:rPr>
          <w:bCs/>
          <w:color w:val="000000" w:themeColor="text1"/>
          <w:sz w:val="28"/>
          <w:szCs w:val="28"/>
        </w:rPr>
        <w:t>призѐры</w:t>
      </w:r>
      <w:proofErr w:type="spellEnd"/>
      <w:r w:rsidRPr="00242B3E">
        <w:rPr>
          <w:bCs/>
          <w:color w:val="000000" w:themeColor="text1"/>
          <w:sz w:val="28"/>
          <w:szCs w:val="28"/>
        </w:rPr>
        <w:t xml:space="preserve"> номинации «Агроэкологические объединения обучающихся в условиях современного образования» награждаются на финале в х</w:t>
      </w:r>
      <w:r w:rsidR="00AB2343">
        <w:rPr>
          <w:bCs/>
          <w:color w:val="000000" w:themeColor="text1"/>
          <w:sz w:val="28"/>
          <w:szCs w:val="28"/>
        </w:rPr>
        <w:t>оде церемонии подведения итогов К</w:t>
      </w:r>
      <w:r w:rsidRPr="00242B3E">
        <w:rPr>
          <w:bCs/>
          <w:color w:val="000000" w:themeColor="text1"/>
          <w:sz w:val="28"/>
          <w:szCs w:val="28"/>
        </w:rPr>
        <w:t xml:space="preserve">онкурса. </w:t>
      </w:r>
    </w:p>
    <w:p w:rsidR="00AB2343" w:rsidRDefault="00242B3E" w:rsidP="00242B3E">
      <w:pPr>
        <w:jc w:val="both"/>
        <w:rPr>
          <w:bCs/>
          <w:color w:val="000000" w:themeColor="text1"/>
          <w:sz w:val="28"/>
          <w:szCs w:val="28"/>
        </w:rPr>
      </w:pPr>
      <w:r w:rsidRPr="00242B3E">
        <w:rPr>
          <w:bCs/>
          <w:color w:val="000000" w:themeColor="text1"/>
          <w:sz w:val="28"/>
          <w:szCs w:val="28"/>
        </w:rPr>
        <w:t>4.1</w:t>
      </w:r>
      <w:r w:rsidR="00AB2343">
        <w:rPr>
          <w:bCs/>
          <w:color w:val="000000" w:themeColor="text1"/>
          <w:sz w:val="28"/>
          <w:szCs w:val="28"/>
        </w:rPr>
        <w:t>0</w:t>
      </w:r>
      <w:r w:rsidRPr="00242B3E">
        <w:rPr>
          <w:bCs/>
          <w:color w:val="000000" w:themeColor="text1"/>
          <w:sz w:val="28"/>
          <w:szCs w:val="28"/>
        </w:rPr>
        <w:t>. Защита конкурсных материалов на финале оценивается по пятибалльной шкале без учета десятых по критериям, приведенным в Приложении 6 к настоящему положению.</w:t>
      </w:r>
      <w:r w:rsidR="00AB2343" w:rsidRPr="00AB2343">
        <w:t xml:space="preserve"> </w:t>
      </w:r>
      <w:r w:rsidR="00AB2343" w:rsidRPr="00AB2343">
        <w:rPr>
          <w:bCs/>
          <w:color w:val="000000" w:themeColor="text1"/>
          <w:sz w:val="28"/>
          <w:szCs w:val="28"/>
        </w:rPr>
        <w:t xml:space="preserve">Итоговая оценка конкурсных материалов во всех номинациях представляет собой сумму баллов, выставленную всеми членами жюри. Баллы, полученные на отборочном этапе, не суммируется с баллами, выставленными на финале. Итоговая оценка работ участника в номинации «Цветочный дизайн» представляет собой сумму баллов, полученных им за два конкурсных материала. </w:t>
      </w:r>
    </w:p>
    <w:p w:rsidR="00242B3E" w:rsidRDefault="00AB2343" w:rsidP="00242B3E">
      <w:pPr>
        <w:jc w:val="both"/>
        <w:rPr>
          <w:bCs/>
          <w:color w:val="000000" w:themeColor="text1"/>
          <w:sz w:val="28"/>
          <w:szCs w:val="28"/>
        </w:rPr>
      </w:pPr>
      <w:r w:rsidRPr="00AB2343">
        <w:rPr>
          <w:bCs/>
          <w:color w:val="000000" w:themeColor="text1"/>
          <w:sz w:val="28"/>
          <w:szCs w:val="28"/>
        </w:rPr>
        <w:t>4.1</w:t>
      </w:r>
      <w:r>
        <w:rPr>
          <w:bCs/>
          <w:color w:val="000000" w:themeColor="text1"/>
          <w:sz w:val="28"/>
          <w:szCs w:val="28"/>
        </w:rPr>
        <w:t>1</w:t>
      </w:r>
      <w:r w:rsidRPr="00AB2343">
        <w:rPr>
          <w:bCs/>
          <w:color w:val="000000" w:themeColor="text1"/>
          <w:sz w:val="28"/>
          <w:szCs w:val="28"/>
        </w:rPr>
        <w:t xml:space="preserve">. Конкурсные материалы всех участников финала со времени его начала и до окончания церемонии награждения победителей и </w:t>
      </w:r>
      <w:proofErr w:type="spellStart"/>
      <w:r w:rsidRPr="00AB2343">
        <w:rPr>
          <w:bCs/>
          <w:color w:val="000000" w:themeColor="text1"/>
          <w:sz w:val="28"/>
          <w:szCs w:val="28"/>
        </w:rPr>
        <w:t>призѐров</w:t>
      </w:r>
      <w:proofErr w:type="spellEnd"/>
      <w:r w:rsidRPr="00AB234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</w:t>
      </w:r>
      <w:r w:rsidRPr="00AB2343">
        <w:rPr>
          <w:bCs/>
          <w:color w:val="000000" w:themeColor="text1"/>
          <w:sz w:val="28"/>
          <w:szCs w:val="28"/>
        </w:rPr>
        <w:t>онкурса будут служить экспонатами выставки, отражающей результаты работы участников финала.</w:t>
      </w:r>
    </w:p>
    <w:p w:rsidR="00AB2343" w:rsidRPr="00242B3E" w:rsidRDefault="00AB2343" w:rsidP="00242B3E">
      <w:pPr>
        <w:jc w:val="both"/>
        <w:rPr>
          <w:bCs/>
          <w:color w:val="000000" w:themeColor="text1"/>
          <w:sz w:val="28"/>
          <w:szCs w:val="28"/>
        </w:rPr>
      </w:pPr>
      <w:r w:rsidRPr="00AB2343">
        <w:rPr>
          <w:bCs/>
          <w:color w:val="000000" w:themeColor="text1"/>
          <w:sz w:val="28"/>
          <w:szCs w:val="28"/>
        </w:rPr>
        <w:t>4.1</w:t>
      </w:r>
      <w:r>
        <w:rPr>
          <w:bCs/>
          <w:color w:val="000000" w:themeColor="text1"/>
          <w:sz w:val="28"/>
          <w:szCs w:val="28"/>
        </w:rPr>
        <w:t>2</w:t>
      </w:r>
      <w:r w:rsidRPr="00AB2343">
        <w:rPr>
          <w:bCs/>
          <w:color w:val="000000" w:themeColor="text1"/>
          <w:sz w:val="28"/>
          <w:szCs w:val="28"/>
        </w:rPr>
        <w:t xml:space="preserve">. Участие в </w:t>
      </w:r>
      <w:r>
        <w:rPr>
          <w:bCs/>
          <w:color w:val="000000" w:themeColor="text1"/>
          <w:sz w:val="28"/>
          <w:szCs w:val="28"/>
        </w:rPr>
        <w:t>муниципальном</w:t>
      </w:r>
      <w:r w:rsidRPr="00AB2343">
        <w:rPr>
          <w:bCs/>
          <w:color w:val="000000" w:themeColor="text1"/>
          <w:sz w:val="28"/>
          <w:szCs w:val="28"/>
        </w:rPr>
        <w:t xml:space="preserve"> этапе конкурса рассматривается как согласие авторов на видео - и </w:t>
      </w:r>
      <w:proofErr w:type="spellStart"/>
      <w:r w:rsidRPr="00AB2343">
        <w:rPr>
          <w:bCs/>
          <w:color w:val="000000" w:themeColor="text1"/>
          <w:sz w:val="28"/>
          <w:szCs w:val="28"/>
        </w:rPr>
        <w:t>фотосъѐмку</w:t>
      </w:r>
      <w:proofErr w:type="spellEnd"/>
      <w:r w:rsidRPr="00AB2343">
        <w:rPr>
          <w:bCs/>
          <w:color w:val="000000" w:themeColor="text1"/>
          <w:sz w:val="28"/>
          <w:szCs w:val="28"/>
        </w:rPr>
        <w:t xml:space="preserve"> конкурсных материалов, полную или частичную публикацию работ и использование их в качестве информационных и методических материалов. </w:t>
      </w:r>
    </w:p>
    <w:p w:rsidR="00AB2343" w:rsidRPr="00AB2343" w:rsidRDefault="00AB2343" w:rsidP="00AB2343">
      <w:pPr>
        <w:jc w:val="center"/>
        <w:rPr>
          <w:b/>
          <w:color w:val="000000" w:themeColor="text1"/>
          <w:sz w:val="28"/>
          <w:szCs w:val="28"/>
        </w:rPr>
      </w:pPr>
      <w:r w:rsidRPr="00AB2343">
        <w:rPr>
          <w:b/>
          <w:color w:val="000000" w:themeColor="text1"/>
          <w:sz w:val="28"/>
          <w:szCs w:val="28"/>
        </w:rPr>
        <w:t xml:space="preserve">5. Подведение итогов и награждение </w:t>
      </w:r>
    </w:p>
    <w:p w:rsidR="00AB2343" w:rsidRPr="00AB2343" w:rsidRDefault="00AB2343" w:rsidP="00AB2343">
      <w:pPr>
        <w:jc w:val="center"/>
        <w:rPr>
          <w:b/>
          <w:color w:val="000000" w:themeColor="text1"/>
          <w:sz w:val="28"/>
          <w:szCs w:val="28"/>
        </w:rPr>
      </w:pPr>
      <w:r w:rsidRPr="00AB2343">
        <w:rPr>
          <w:b/>
          <w:color w:val="000000" w:themeColor="text1"/>
          <w:sz w:val="28"/>
          <w:szCs w:val="28"/>
        </w:rPr>
        <w:t xml:space="preserve"> </w:t>
      </w:r>
    </w:p>
    <w:p w:rsidR="00E23D15" w:rsidRPr="005D3000" w:rsidRDefault="00E23D15" w:rsidP="0079412D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5.1. Итоги </w:t>
      </w:r>
      <w:r w:rsidR="0079412D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 xml:space="preserve">онкурса подводятся </w:t>
      </w:r>
      <w:r w:rsidR="001B249B">
        <w:rPr>
          <w:color w:val="000000" w:themeColor="text1"/>
          <w:sz w:val="28"/>
          <w:szCs w:val="28"/>
        </w:rPr>
        <w:t>20</w:t>
      </w:r>
      <w:r w:rsidR="0079412D" w:rsidRPr="005D3000">
        <w:rPr>
          <w:color w:val="000000" w:themeColor="text1"/>
          <w:sz w:val="28"/>
          <w:szCs w:val="28"/>
        </w:rPr>
        <w:t xml:space="preserve"> сентября</w:t>
      </w:r>
      <w:r w:rsidRPr="005D3000">
        <w:rPr>
          <w:color w:val="000000" w:themeColor="text1"/>
          <w:sz w:val="28"/>
          <w:szCs w:val="28"/>
        </w:rPr>
        <w:t xml:space="preserve"> 201</w:t>
      </w:r>
      <w:r w:rsidR="00AB2343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 xml:space="preserve"> года,  оформляются протоколом жюри и утверждаются приказом МКУ Управления образования Администрации Пошехонского МР.</w:t>
      </w:r>
    </w:p>
    <w:p w:rsidR="00E23D15" w:rsidRPr="005D3000" w:rsidRDefault="00E23D15" w:rsidP="00E23D15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5.2. Победители (1-е место)</w:t>
      </w:r>
      <w:r w:rsidR="00C90221" w:rsidRPr="005D3000">
        <w:rPr>
          <w:color w:val="000000" w:themeColor="text1"/>
          <w:sz w:val="28"/>
          <w:szCs w:val="28"/>
        </w:rPr>
        <w:t xml:space="preserve">, </w:t>
      </w:r>
      <w:r w:rsidRPr="005D3000">
        <w:rPr>
          <w:color w:val="000000" w:themeColor="text1"/>
          <w:sz w:val="28"/>
          <w:szCs w:val="28"/>
        </w:rPr>
        <w:t xml:space="preserve">призёры (2-е и 3-е место) </w:t>
      </w:r>
      <w:r w:rsidR="00C90221" w:rsidRPr="005D3000">
        <w:rPr>
          <w:color w:val="000000" w:themeColor="text1"/>
          <w:sz w:val="28"/>
          <w:szCs w:val="28"/>
        </w:rPr>
        <w:t xml:space="preserve">и участники </w:t>
      </w:r>
      <w:r w:rsidRPr="005D3000">
        <w:rPr>
          <w:color w:val="000000" w:themeColor="text1"/>
          <w:sz w:val="28"/>
          <w:szCs w:val="28"/>
        </w:rPr>
        <w:t>награждаются дипломами и памятными призами.</w:t>
      </w: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6</w:t>
      </w:r>
      <w:r w:rsidR="00F079D9" w:rsidRPr="005D3000">
        <w:rPr>
          <w:b/>
          <w:color w:val="000000" w:themeColor="text1"/>
          <w:sz w:val="28"/>
          <w:szCs w:val="28"/>
        </w:rPr>
        <w:t>.  Финансирование К</w:t>
      </w:r>
      <w:r w:rsidRPr="005D3000">
        <w:rPr>
          <w:b/>
          <w:color w:val="000000" w:themeColor="text1"/>
          <w:sz w:val="28"/>
          <w:szCs w:val="28"/>
        </w:rPr>
        <w:t>онкурса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036D93" w:rsidRDefault="00F079D9" w:rsidP="00E23D15">
      <w:pPr>
        <w:jc w:val="both"/>
        <w:rPr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 xml:space="preserve">         6.1.</w:t>
      </w:r>
      <w:r w:rsidRPr="005D3000">
        <w:rPr>
          <w:color w:val="000000" w:themeColor="text1"/>
          <w:sz w:val="28"/>
          <w:szCs w:val="28"/>
        </w:rPr>
        <w:t>Финансирование организационных расходов по подготовке и проведению Конкурса осуществляется за счёт средств, выделенных в рамках муниципальной программы «Развитие образования Пошехонского муниципального района».</w:t>
      </w:r>
    </w:p>
    <w:p w:rsidR="00036D93" w:rsidRPr="005D3000" w:rsidRDefault="00036D93" w:rsidP="00E23D15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7</w:t>
      </w:r>
      <w:r w:rsidRPr="005D3000">
        <w:rPr>
          <w:b/>
          <w:color w:val="000000" w:themeColor="text1"/>
          <w:sz w:val="28"/>
          <w:szCs w:val="28"/>
        </w:rPr>
        <w:t>.  Получение призовой продукции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E23D15" w:rsidRPr="005D3000" w:rsidRDefault="003C5F91" w:rsidP="00E23D15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F079D9" w:rsidRPr="005D3000">
        <w:rPr>
          <w:bCs/>
          <w:color w:val="000000" w:themeColor="text1"/>
          <w:sz w:val="28"/>
          <w:szCs w:val="28"/>
        </w:rPr>
        <w:t xml:space="preserve">7.1. </w:t>
      </w:r>
      <w:r w:rsidR="00E23D15" w:rsidRPr="005D3000">
        <w:rPr>
          <w:color w:val="000000" w:themeColor="text1"/>
          <w:sz w:val="28"/>
          <w:szCs w:val="28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291464" w:rsidRPr="005D3000" w:rsidRDefault="00291464">
      <w:pPr>
        <w:rPr>
          <w:color w:val="000000" w:themeColor="text1"/>
        </w:rPr>
      </w:pPr>
      <w:bookmarkStart w:id="0" w:name="_GoBack"/>
      <w:bookmarkEnd w:id="0"/>
    </w:p>
    <w:sectPr w:rsidR="00291464" w:rsidRPr="005D3000" w:rsidSect="002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B7C34"/>
    <w:multiLevelType w:val="hybridMultilevel"/>
    <w:tmpl w:val="FE48DC6E"/>
    <w:lvl w:ilvl="0" w:tplc="E50A3D56">
      <w:start w:val="1"/>
      <w:numFmt w:val="none"/>
      <w:lvlText w:val="4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5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4432CF"/>
    <w:multiLevelType w:val="hybridMultilevel"/>
    <w:tmpl w:val="CE98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8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2E6A86"/>
    <w:multiLevelType w:val="hybridMultilevel"/>
    <w:tmpl w:val="5BB6EC3C"/>
    <w:lvl w:ilvl="0" w:tplc="E4E6FE8C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4D0BF5"/>
    <w:multiLevelType w:val="hybridMultilevel"/>
    <w:tmpl w:val="49DE315E"/>
    <w:lvl w:ilvl="0" w:tplc="00000001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692F46"/>
    <w:multiLevelType w:val="hybridMultilevel"/>
    <w:tmpl w:val="ACA47F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56858"/>
    <w:multiLevelType w:val="hybridMultilevel"/>
    <w:tmpl w:val="6F74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C6A0A"/>
    <w:multiLevelType w:val="hybridMultilevel"/>
    <w:tmpl w:val="3EF0CD8A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7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05654"/>
    <w:multiLevelType w:val="hybridMultilevel"/>
    <w:tmpl w:val="B4E2D20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75496"/>
    <w:multiLevelType w:val="hybridMultilevel"/>
    <w:tmpl w:val="90FED97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594CF3A">
      <w:start w:val="1"/>
      <w:numFmt w:val="none"/>
      <w:lvlText w:val="4.5.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CBFE4E64">
      <w:start w:val="7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2">
    <w:nsid w:val="5EC023A1"/>
    <w:multiLevelType w:val="hybridMultilevel"/>
    <w:tmpl w:val="23EC6A30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F18AF"/>
    <w:multiLevelType w:val="hybridMultilevel"/>
    <w:tmpl w:val="2830201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58A1A8B"/>
    <w:multiLevelType w:val="hybridMultilevel"/>
    <w:tmpl w:val="C8F6FE0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B7F58"/>
    <w:multiLevelType w:val="hybridMultilevel"/>
    <w:tmpl w:val="5C76872C"/>
    <w:lvl w:ilvl="0" w:tplc="33A21A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1">
    <w:nsid w:val="7A01482C"/>
    <w:multiLevelType w:val="hybridMultilevel"/>
    <w:tmpl w:val="E2C2C776"/>
    <w:lvl w:ilvl="0" w:tplc="796CAE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2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30"/>
  </w:num>
  <w:num w:numId="5">
    <w:abstractNumId w:val="24"/>
  </w:num>
  <w:num w:numId="6">
    <w:abstractNumId w:val="28"/>
  </w:num>
  <w:num w:numId="7">
    <w:abstractNumId w:val="16"/>
  </w:num>
  <w:num w:numId="8">
    <w:abstractNumId w:val="7"/>
  </w:num>
  <w:num w:numId="9">
    <w:abstractNumId w:val="32"/>
  </w:num>
  <w:num w:numId="10">
    <w:abstractNumId w:val="4"/>
  </w:num>
  <w:num w:numId="11">
    <w:abstractNumId w:val="17"/>
  </w:num>
  <w:num w:numId="12">
    <w:abstractNumId w:val="23"/>
  </w:num>
  <w:num w:numId="13">
    <w:abstractNumId w:val="18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10"/>
  </w:num>
  <w:num w:numId="22">
    <w:abstractNumId w:val="26"/>
  </w:num>
  <w:num w:numId="23">
    <w:abstractNumId w:val="15"/>
  </w:num>
  <w:num w:numId="24">
    <w:abstractNumId w:val="22"/>
  </w:num>
  <w:num w:numId="25">
    <w:abstractNumId w:val="19"/>
  </w:num>
  <w:num w:numId="26">
    <w:abstractNumId w:val="25"/>
  </w:num>
  <w:num w:numId="27">
    <w:abstractNumId w:val="0"/>
  </w:num>
  <w:num w:numId="28">
    <w:abstractNumId w:val="3"/>
  </w:num>
  <w:num w:numId="29">
    <w:abstractNumId w:val="29"/>
  </w:num>
  <w:num w:numId="30">
    <w:abstractNumId w:val="31"/>
  </w:num>
  <w:num w:numId="31">
    <w:abstractNumId w:val="8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15"/>
    <w:rsid w:val="00036D93"/>
    <w:rsid w:val="00091A2E"/>
    <w:rsid w:val="00092549"/>
    <w:rsid w:val="000A0622"/>
    <w:rsid w:val="000A497E"/>
    <w:rsid w:val="00100BDD"/>
    <w:rsid w:val="00120210"/>
    <w:rsid w:val="001270BB"/>
    <w:rsid w:val="00180A77"/>
    <w:rsid w:val="001A0534"/>
    <w:rsid w:val="001B249B"/>
    <w:rsid w:val="001F40CB"/>
    <w:rsid w:val="00200974"/>
    <w:rsid w:val="0021587E"/>
    <w:rsid w:val="00232ECF"/>
    <w:rsid w:val="00242B3E"/>
    <w:rsid w:val="00267C6E"/>
    <w:rsid w:val="00291464"/>
    <w:rsid w:val="002C1DE3"/>
    <w:rsid w:val="002D670E"/>
    <w:rsid w:val="00352D72"/>
    <w:rsid w:val="003905BE"/>
    <w:rsid w:val="00394170"/>
    <w:rsid w:val="00397262"/>
    <w:rsid w:val="003B72F5"/>
    <w:rsid w:val="003C5F91"/>
    <w:rsid w:val="00405FDA"/>
    <w:rsid w:val="004216D0"/>
    <w:rsid w:val="004B4B82"/>
    <w:rsid w:val="004E789F"/>
    <w:rsid w:val="004F09DC"/>
    <w:rsid w:val="0055049B"/>
    <w:rsid w:val="00560777"/>
    <w:rsid w:val="005D3000"/>
    <w:rsid w:val="006008C3"/>
    <w:rsid w:val="00613D21"/>
    <w:rsid w:val="00620562"/>
    <w:rsid w:val="006257C5"/>
    <w:rsid w:val="00712593"/>
    <w:rsid w:val="0079412D"/>
    <w:rsid w:val="007A74CA"/>
    <w:rsid w:val="008412CD"/>
    <w:rsid w:val="00891EBE"/>
    <w:rsid w:val="009143E8"/>
    <w:rsid w:val="009229C2"/>
    <w:rsid w:val="009B7BAB"/>
    <w:rsid w:val="00A57DD3"/>
    <w:rsid w:val="00A66459"/>
    <w:rsid w:val="00A839FE"/>
    <w:rsid w:val="00A94B0E"/>
    <w:rsid w:val="00AB2343"/>
    <w:rsid w:val="00AC56CB"/>
    <w:rsid w:val="00B01B13"/>
    <w:rsid w:val="00B26580"/>
    <w:rsid w:val="00B35A4C"/>
    <w:rsid w:val="00B50CB1"/>
    <w:rsid w:val="00BF3FB6"/>
    <w:rsid w:val="00C03478"/>
    <w:rsid w:val="00C2725B"/>
    <w:rsid w:val="00C40BF8"/>
    <w:rsid w:val="00C57DBA"/>
    <w:rsid w:val="00C90221"/>
    <w:rsid w:val="00C92C40"/>
    <w:rsid w:val="00CA09BF"/>
    <w:rsid w:val="00CF466D"/>
    <w:rsid w:val="00D00108"/>
    <w:rsid w:val="00D0278D"/>
    <w:rsid w:val="00D05990"/>
    <w:rsid w:val="00D374FC"/>
    <w:rsid w:val="00D502E7"/>
    <w:rsid w:val="00DA6D7B"/>
    <w:rsid w:val="00DE03CD"/>
    <w:rsid w:val="00DF441A"/>
    <w:rsid w:val="00E21871"/>
    <w:rsid w:val="00E23D15"/>
    <w:rsid w:val="00EC3766"/>
    <w:rsid w:val="00EE209A"/>
    <w:rsid w:val="00EE7167"/>
    <w:rsid w:val="00EF74FC"/>
    <w:rsid w:val="00F079D9"/>
    <w:rsid w:val="00F14E08"/>
    <w:rsid w:val="00F15407"/>
    <w:rsid w:val="00F258A8"/>
    <w:rsid w:val="00F5209D"/>
    <w:rsid w:val="00F600A9"/>
    <w:rsid w:val="00FC6A6C"/>
    <w:rsid w:val="00FE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23D1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paragraph" w:styleId="a6">
    <w:name w:val="No Spacing"/>
    <w:uiPriority w:val="1"/>
    <w:qFormat/>
    <w:rsid w:val="00E23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23D15"/>
    <w:pPr>
      <w:spacing w:after="120"/>
    </w:pPr>
  </w:style>
  <w:style w:type="character" w:customStyle="1" w:styleId="a8">
    <w:name w:val="Основной текст Знак"/>
    <w:basedOn w:val="a0"/>
    <w:link w:val="a7"/>
    <w:rsid w:val="00E23D1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79412D"/>
    <w:pPr>
      <w:ind w:left="720"/>
      <w:contextualSpacing/>
    </w:pPr>
  </w:style>
  <w:style w:type="character" w:styleId="aa">
    <w:name w:val="Hyperlink"/>
    <w:rsid w:val="00F15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23D1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paragraph" w:styleId="a6">
    <w:name w:val="No Spacing"/>
    <w:uiPriority w:val="1"/>
    <w:qFormat/>
    <w:rsid w:val="00E23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23D15"/>
    <w:pPr>
      <w:spacing w:after="120"/>
    </w:pPr>
  </w:style>
  <w:style w:type="character" w:customStyle="1" w:styleId="a8">
    <w:name w:val="Основной текст Знак"/>
    <w:basedOn w:val="a0"/>
    <w:link w:val="a7"/>
    <w:rsid w:val="00E23D1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79412D"/>
    <w:pPr>
      <w:ind w:left="720"/>
      <w:contextualSpacing/>
    </w:pPr>
  </w:style>
  <w:style w:type="character" w:styleId="aa">
    <w:name w:val="Hyperlink"/>
    <w:rsid w:val="00F1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p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C7C6-2B63-412C-A7B9-5DD71C1F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cp:lastPrinted>2017-09-08T07:41:00Z</cp:lastPrinted>
  <dcterms:created xsi:type="dcterms:W3CDTF">2019-08-12T08:47:00Z</dcterms:created>
  <dcterms:modified xsi:type="dcterms:W3CDTF">2019-08-12T08:47:00Z</dcterms:modified>
</cp:coreProperties>
</file>